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03" w:rsidRDefault="008F1A03" w:rsidP="008F1A03">
      <w:pPr>
        <w:shd w:val="clear" w:color="auto" w:fill="FFFFFF"/>
        <w:spacing w:before="375" w:after="75" w:line="285" w:lineRule="atLeast"/>
        <w:jc w:val="center"/>
        <w:outlineLvl w:val="1"/>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ДОГОВОР ПОДРЯДА НА ВЫПОЛНЕНИЕ РАБОТ И УСЛУГ</w:t>
      </w:r>
    </w:p>
    <w:p w:rsidR="008F1A03" w:rsidRPr="008F1A03" w:rsidRDefault="008F1A03" w:rsidP="008F1A03">
      <w:pPr>
        <w:shd w:val="clear" w:color="auto" w:fill="FFFFFF"/>
        <w:spacing w:before="375" w:after="75" w:line="285" w:lineRule="atLeast"/>
        <w:jc w:val="center"/>
        <w:outlineLvl w:val="1"/>
        <w:rPr>
          <w:rFonts w:ascii="Times New Roman" w:eastAsia="Times New Roman" w:hAnsi="Times New Roman" w:cs="Times New Roman"/>
          <w:b/>
          <w:bCs/>
          <w:color w:val="222222"/>
          <w:sz w:val="24"/>
          <w:szCs w:val="24"/>
          <w:lang w:eastAsia="ru-RU"/>
        </w:rPr>
      </w:pPr>
    </w:p>
    <w:p w:rsidR="008F1A03" w:rsidRPr="008F1A03" w:rsidRDefault="008F1A03" w:rsidP="008F1A03">
      <w:pPr>
        <w:shd w:val="clear" w:color="auto" w:fill="FFFFFF"/>
        <w:spacing w:after="0" w:line="285" w:lineRule="atLeast"/>
        <w:jc w:val="center"/>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г. ___________</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t xml:space="preserve"> «__</w:t>
      </w:r>
      <w:r w:rsidRPr="008F1A03">
        <w:rPr>
          <w:rFonts w:ascii="Times New Roman" w:eastAsia="Times New Roman" w:hAnsi="Times New Roman" w:cs="Times New Roman"/>
          <w:color w:val="333333"/>
          <w:sz w:val="24"/>
          <w:szCs w:val="24"/>
          <w:lang w:eastAsia="ru-RU"/>
        </w:rPr>
        <w:t>__»________ 20__ г.</w:t>
      </w:r>
    </w:p>
    <w:p w:rsidR="008F1A03" w:rsidRDefault="008F1A03" w:rsidP="008F1A03">
      <w:pPr>
        <w:pStyle w:val="a4"/>
        <w:jc w:val="both"/>
      </w:pPr>
      <w:r w:rsidRPr="008F1A03">
        <w:rPr>
          <w:color w:val="333333"/>
        </w:rPr>
        <w:br/>
      </w:r>
      <w:r w:rsidRPr="008F1A03">
        <w:rPr>
          <w:color w:val="333333"/>
        </w:rPr>
        <w:br/>
      </w:r>
      <w:r>
        <w:t>____________________________________________________, именуем____ в дальнейшем</w:t>
      </w:r>
    </w:p>
    <w:p w:rsidR="008F1A03" w:rsidRPr="00B63A6B" w:rsidRDefault="008F1A03" w:rsidP="008F1A03">
      <w:pPr>
        <w:pStyle w:val="a4"/>
        <w:jc w:val="both"/>
        <w:rPr>
          <w:i/>
        </w:rPr>
      </w:pPr>
      <w:r>
        <w:rPr>
          <w:i/>
        </w:rPr>
        <w:t>(</w:t>
      </w:r>
      <w:r w:rsidRPr="00B63A6B">
        <w:rPr>
          <w:i/>
        </w:rPr>
        <w:t>наименование предприятия, учреждения, организации)</w:t>
      </w:r>
    </w:p>
    <w:p w:rsidR="008F1A03" w:rsidRDefault="008F1A03" w:rsidP="008F1A03">
      <w:pPr>
        <w:pStyle w:val="a4"/>
        <w:jc w:val="both"/>
      </w:pPr>
      <w:r>
        <w:t>«Заказчик», в лице _______________________________________________, действующего</w:t>
      </w:r>
    </w:p>
    <w:p w:rsidR="008F1A03" w:rsidRPr="00B63A6B" w:rsidRDefault="008F1A03" w:rsidP="008F1A03">
      <w:pPr>
        <w:pStyle w:val="a4"/>
        <w:jc w:val="both"/>
        <w:rPr>
          <w:i/>
        </w:rPr>
      </w:pPr>
      <w:r>
        <w:tab/>
      </w:r>
      <w:r>
        <w:tab/>
      </w:r>
      <w:r>
        <w:tab/>
      </w:r>
      <w:r>
        <w:tab/>
        <w:t xml:space="preserve">   </w:t>
      </w:r>
      <w:r w:rsidRPr="00B63A6B">
        <w:rPr>
          <w:i/>
        </w:rPr>
        <w:t>(должность, фамилия, имя, отчество)</w:t>
      </w:r>
    </w:p>
    <w:p w:rsidR="008F1A03" w:rsidRDefault="008F1A03" w:rsidP="008F1A03">
      <w:pPr>
        <w:pStyle w:val="a4"/>
        <w:jc w:val="both"/>
      </w:pPr>
      <w:r>
        <w:t>на основании _________________________________________________, с одной стороны,</w:t>
      </w:r>
    </w:p>
    <w:p w:rsidR="008F1A03" w:rsidRPr="00B63A6B" w:rsidRDefault="008F1A03" w:rsidP="008F1A03">
      <w:pPr>
        <w:pStyle w:val="a4"/>
        <w:jc w:val="both"/>
        <w:rPr>
          <w:i/>
        </w:rPr>
      </w:pPr>
      <w:r>
        <w:tab/>
      </w:r>
      <w:r>
        <w:tab/>
      </w:r>
      <w:r>
        <w:tab/>
      </w:r>
      <w:r w:rsidRPr="00B63A6B">
        <w:rPr>
          <w:i/>
        </w:rPr>
        <w:t xml:space="preserve">       (</w:t>
      </w:r>
      <w:r>
        <w:rPr>
          <w:i/>
        </w:rPr>
        <w:t xml:space="preserve">Устава, </w:t>
      </w:r>
      <w:r w:rsidRPr="00B63A6B">
        <w:rPr>
          <w:i/>
        </w:rPr>
        <w:t>положения, доверенности)</w:t>
      </w:r>
    </w:p>
    <w:p w:rsidR="008F1A03" w:rsidRDefault="008F1A03" w:rsidP="008F1A03">
      <w:pPr>
        <w:pStyle w:val="a4"/>
        <w:jc w:val="both"/>
      </w:pPr>
      <w:r>
        <w:t>и _____________________________________________________________________________,</w:t>
      </w:r>
    </w:p>
    <w:p w:rsidR="008F1A03" w:rsidRPr="00B63A6B" w:rsidRDefault="008F1A03" w:rsidP="008F1A03">
      <w:pPr>
        <w:pStyle w:val="a4"/>
        <w:jc w:val="both"/>
        <w:rPr>
          <w:i/>
        </w:rPr>
      </w:pPr>
      <w:r>
        <w:tab/>
      </w:r>
      <w:r>
        <w:tab/>
      </w:r>
      <w:r>
        <w:tab/>
      </w:r>
      <w:r w:rsidRPr="00B63A6B">
        <w:rPr>
          <w:i/>
        </w:rPr>
        <w:t>(наименование предприятия, учреждения, организации)</w:t>
      </w:r>
    </w:p>
    <w:p w:rsidR="008F1A03" w:rsidRDefault="008F1A03" w:rsidP="008F1A03">
      <w:pPr>
        <w:pStyle w:val="a4"/>
        <w:jc w:val="both"/>
      </w:pPr>
      <w:r>
        <w:t>именуем____ в дальнейшем «Подрядчик», в лице __________________________________,</w:t>
      </w:r>
    </w:p>
    <w:p w:rsidR="008F1A03" w:rsidRPr="00B63A6B" w:rsidRDefault="008F1A03" w:rsidP="008F1A03">
      <w:pPr>
        <w:pStyle w:val="a4"/>
        <w:jc w:val="both"/>
        <w:rPr>
          <w:i/>
        </w:rPr>
      </w:pPr>
      <w:r>
        <w:tab/>
      </w:r>
      <w:r>
        <w:tab/>
      </w:r>
      <w:r>
        <w:tab/>
      </w:r>
      <w:r>
        <w:tab/>
      </w:r>
      <w:r>
        <w:tab/>
      </w:r>
      <w:r>
        <w:tab/>
      </w:r>
      <w:r>
        <w:tab/>
      </w:r>
      <w:r>
        <w:tab/>
      </w:r>
      <w:r w:rsidRPr="00B63A6B">
        <w:rPr>
          <w:i/>
        </w:rPr>
        <w:t xml:space="preserve">  (фамилия, имя, отчество)</w:t>
      </w:r>
    </w:p>
    <w:p w:rsidR="008F1A03" w:rsidRDefault="008F1A03" w:rsidP="008F1A03">
      <w:pPr>
        <w:pStyle w:val="a4"/>
        <w:jc w:val="both"/>
      </w:pPr>
      <w:proofErr w:type="gramStart"/>
      <w:r>
        <w:t>действующего</w:t>
      </w:r>
      <w:proofErr w:type="gramEnd"/>
      <w:r>
        <w:t xml:space="preserve"> на основании ___________________________________________________,</w:t>
      </w:r>
    </w:p>
    <w:p w:rsidR="008F1A03" w:rsidRPr="00B63A6B" w:rsidRDefault="008F1A03" w:rsidP="008F1A03">
      <w:pPr>
        <w:pStyle w:val="a4"/>
        <w:jc w:val="both"/>
        <w:rPr>
          <w:i/>
        </w:rPr>
      </w:pPr>
      <w:r>
        <w:tab/>
      </w:r>
      <w:r>
        <w:tab/>
      </w:r>
      <w:r>
        <w:tab/>
      </w:r>
      <w:r>
        <w:tab/>
      </w:r>
      <w:r>
        <w:tab/>
      </w:r>
      <w:r w:rsidRPr="00B63A6B">
        <w:rPr>
          <w:i/>
        </w:rPr>
        <w:t xml:space="preserve">   (Устава, положения, доверенности)</w:t>
      </w:r>
    </w:p>
    <w:p w:rsidR="008F1A03" w:rsidRDefault="008F1A03" w:rsidP="008F1A03">
      <w:pPr>
        <w:pStyle w:val="a4"/>
        <w:jc w:val="both"/>
      </w:pPr>
      <w:r>
        <w:t>с другой стороны, именуемые в дальнейшем “Стороны”, заключили настоящий Договор о нижеследующем:</w:t>
      </w:r>
    </w:p>
    <w:p w:rsidR="008F1A03" w:rsidRDefault="008F1A03" w:rsidP="008F1A03">
      <w:pPr>
        <w:shd w:val="clear" w:color="auto" w:fill="FFFFFF"/>
        <w:spacing w:after="0" w:line="285" w:lineRule="atLeast"/>
        <w:jc w:val="both"/>
        <w:rPr>
          <w:rFonts w:ascii="Times New Roman" w:eastAsia="Times New Roman" w:hAnsi="Times New Roman" w:cs="Times New Roman"/>
          <w:color w:val="333333"/>
          <w:sz w:val="24"/>
          <w:szCs w:val="24"/>
          <w:lang w:eastAsia="ru-RU"/>
        </w:rPr>
      </w:pP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1. Предмет Договора</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1.1. По настоящему договору Подрядчик обязуется выполнять в соответствии с заданиями Заказчика указанные в настоящем договоре работы и услуги, сдать результат работы Заказчику, а Заказчик обязуется принять результат работы и оплатить выполненные работы и услуги в размере, указанном в настоящем договоре. Форма задания Заказчика приведена в Приложении № 1 к настоящему договору.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1.2. Виды работ и услуг, выполняемых Подрядчиком:</w:t>
      </w:r>
      <w:r w:rsidRPr="008F1A03">
        <w:rPr>
          <w:rFonts w:ascii="Times New Roman" w:eastAsia="Times New Roman" w:hAnsi="Times New Roman" w:cs="Times New Roman"/>
          <w:color w:val="333333"/>
          <w:sz w:val="24"/>
          <w:szCs w:val="24"/>
          <w:lang w:eastAsia="ru-RU"/>
        </w:rPr>
        <w:br/>
        <w:t>___________________________________________________________________________________</w:t>
      </w:r>
      <w:r>
        <w:rPr>
          <w:rFonts w:ascii="Times New Roman" w:eastAsia="Times New Roman" w:hAnsi="Times New Roman" w:cs="Times New Roman"/>
          <w:color w:val="333333"/>
          <w:sz w:val="24"/>
          <w:szCs w:val="24"/>
          <w:lang w:eastAsia="ru-RU"/>
        </w:rPr>
        <w:t>______________________________________________________________________</w:t>
      </w:r>
      <w:r w:rsidRPr="008F1A03">
        <w:rPr>
          <w:rFonts w:ascii="Times New Roman" w:eastAsia="Times New Roman" w:hAnsi="Times New Roman" w:cs="Times New Roman"/>
          <w:color w:val="333333"/>
          <w:sz w:val="24"/>
          <w:szCs w:val="24"/>
          <w:lang w:eastAsia="ru-RU"/>
        </w:rPr>
        <w:t xml:space="preserve">_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1.3. Заказчик передает в пользование Подрядчику в полном объеме </w:t>
      </w:r>
      <w:r>
        <w:rPr>
          <w:rFonts w:ascii="Times New Roman" w:eastAsia="Times New Roman" w:hAnsi="Times New Roman" w:cs="Times New Roman"/>
          <w:color w:val="333333"/>
          <w:sz w:val="24"/>
          <w:szCs w:val="24"/>
          <w:lang w:eastAsia="ru-RU"/>
        </w:rPr>
        <w:t>________________________________________________(</w:t>
      </w:r>
      <w:r w:rsidRPr="008F1A03">
        <w:rPr>
          <w:rFonts w:ascii="Times New Roman" w:eastAsia="Times New Roman" w:hAnsi="Times New Roman" w:cs="Times New Roman"/>
          <w:color w:val="333333"/>
          <w:sz w:val="24"/>
          <w:szCs w:val="24"/>
          <w:lang w:eastAsia="ru-RU"/>
        </w:rPr>
        <w:t>материал</w:t>
      </w:r>
      <w:r>
        <w:rPr>
          <w:rFonts w:ascii="Times New Roman" w:eastAsia="Times New Roman" w:hAnsi="Times New Roman" w:cs="Times New Roman"/>
          <w:color w:val="333333"/>
          <w:sz w:val="24"/>
          <w:szCs w:val="24"/>
          <w:lang w:eastAsia="ru-RU"/>
        </w:rPr>
        <w:t>ы,</w:t>
      </w:r>
      <w:r w:rsidRPr="008F1A0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о</w:t>
      </w:r>
      <w:r w:rsidRPr="008F1A03">
        <w:rPr>
          <w:rFonts w:ascii="Times New Roman" w:eastAsia="Times New Roman" w:hAnsi="Times New Roman" w:cs="Times New Roman"/>
          <w:color w:val="333333"/>
          <w:sz w:val="24"/>
          <w:szCs w:val="24"/>
          <w:lang w:eastAsia="ru-RU"/>
        </w:rPr>
        <w:t>борудование</w:t>
      </w:r>
      <w:r>
        <w:rPr>
          <w:rFonts w:ascii="Times New Roman" w:eastAsia="Times New Roman" w:hAnsi="Times New Roman" w:cs="Times New Roman"/>
          <w:color w:val="333333"/>
          <w:sz w:val="24"/>
          <w:szCs w:val="24"/>
          <w:lang w:eastAsia="ru-RU"/>
        </w:rPr>
        <w:t xml:space="preserve"> и иное)</w:t>
      </w:r>
      <w:r w:rsidRPr="008F1A03">
        <w:rPr>
          <w:rFonts w:ascii="Times New Roman" w:eastAsia="Times New Roman" w:hAnsi="Times New Roman" w:cs="Times New Roman"/>
          <w:color w:val="333333"/>
          <w:sz w:val="24"/>
          <w:szCs w:val="24"/>
          <w:lang w:eastAsia="ru-RU"/>
        </w:rPr>
        <w:t xml:space="preserve"> с приложением инструкций и технических документаций по их использованию, необходимые для выполнения работ и услуг по настоящему договору. Оборудование передается по заключенному между сторонами </w:t>
      </w:r>
      <w:r>
        <w:rPr>
          <w:rFonts w:ascii="Times New Roman" w:eastAsia="Times New Roman" w:hAnsi="Times New Roman" w:cs="Times New Roman"/>
          <w:color w:val="333333"/>
          <w:sz w:val="24"/>
          <w:szCs w:val="24"/>
          <w:lang w:eastAsia="ru-RU"/>
        </w:rPr>
        <w:t xml:space="preserve">________________ (Акту приема-передачи, </w:t>
      </w:r>
      <w:r w:rsidRPr="008F1A03">
        <w:rPr>
          <w:rFonts w:ascii="Times New Roman" w:eastAsia="Times New Roman" w:hAnsi="Times New Roman" w:cs="Times New Roman"/>
          <w:color w:val="333333"/>
          <w:sz w:val="24"/>
          <w:szCs w:val="24"/>
          <w:lang w:eastAsia="ru-RU"/>
        </w:rPr>
        <w:t xml:space="preserve">договору передачи оборудования в безвозмездное пользование </w:t>
      </w:r>
      <w:r>
        <w:rPr>
          <w:rFonts w:ascii="Times New Roman" w:eastAsia="Times New Roman" w:hAnsi="Times New Roman" w:cs="Times New Roman"/>
          <w:color w:val="333333"/>
          <w:sz w:val="24"/>
          <w:szCs w:val="24"/>
          <w:lang w:eastAsia="ru-RU"/>
        </w:rPr>
        <w:t xml:space="preserve">или иное) </w:t>
      </w:r>
      <w:r w:rsidRPr="008F1A03">
        <w:rPr>
          <w:rFonts w:ascii="Times New Roman" w:eastAsia="Times New Roman" w:hAnsi="Times New Roman" w:cs="Times New Roman"/>
          <w:color w:val="333333"/>
          <w:sz w:val="24"/>
          <w:szCs w:val="24"/>
          <w:lang w:eastAsia="ru-RU"/>
        </w:rPr>
        <w:t xml:space="preserve">(Приложение № 2).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1.4. Срок действия настоящего договора: начальный срок «__»________ 20__ г.; конечный срок «__»________ 20__ г. Сроки выполнения отдельных работ и услуг указываются в заданиях Заказчика. </w:t>
      </w: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2. Цена работы. Порядок расчетов по договору</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lastRenderedPageBreak/>
        <w:t xml:space="preserve">2.1. Цена подлежащих выполнению работ и услуг включает компенсацию издержек Подрядчика и причитающееся ему вознаграждение. Издержки Подрядчика включают в себя: </w:t>
      </w:r>
    </w:p>
    <w:p w:rsidR="008F1A03" w:rsidRPr="008F1A03" w:rsidRDefault="008F1A03" w:rsidP="008F1A03">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компенсируемую Заказчиком часть заработной платы, выплачиваемой Подрядчиком своим работникам, состоящим с Подрядчиком в трудовых отношениях и направляемым Подрядчиком для выполнения заданий Заказчика, в размере, устанавливаемом в заданиях; </w:t>
      </w:r>
    </w:p>
    <w:p w:rsidR="008F1A03" w:rsidRPr="008F1A03" w:rsidRDefault="008F1A03" w:rsidP="008F1A03">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предусмотренные законодательством компенсации, выплачиваемые Подрядчиком работникам, в частности за привлечение к сверхурочным, ночным работам и т.п., исчисленные в отношении компенсируемой части заработной платы. Размер компенсаций составляет: ______________________________________________________________________ </w:t>
      </w:r>
    </w:p>
    <w:p w:rsidR="008F1A03" w:rsidRPr="008F1A03" w:rsidRDefault="008F1A03" w:rsidP="008F1A03">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расходы, понесенные в связи с организацией медицинского осмотра работников; </w:t>
      </w:r>
    </w:p>
    <w:p w:rsidR="008F1A03" w:rsidRPr="008F1A03" w:rsidRDefault="008F1A03" w:rsidP="008F1A03">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отчисления по государственному социальному страхованию работников, кроме отчислений из заработной платы. </w:t>
      </w:r>
    </w:p>
    <w:p w:rsidR="008F1A03" w:rsidRPr="008F1A03" w:rsidRDefault="008F1A03" w:rsidP="008F1A03">
      <w:pPr>
        <w:shd w:val="clear" w:color="auto" w:fill="FFFFFF"/>
        <w:spacing w:after="0"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Вознаграждение Подрядчика составляет _____________ рублей. Количество работников, направляемых для выполнения заданий Заказчика, определяется на основании ___________________________.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2.2. Заказчик выплачивает Подрядчику аванс в размере ________ рублей в течение _______ дней после подписания настоящего Договора. Остальную сумму Заказчик выплачивает после выполнения работ и услуг Подрядчиком при условии, что работы и услуги выполнены надлежащим образом. </w:t>
      </w: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3. Права и обязанности сторон</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i/>
          <w:color w:val="333333"/>
          <w:sz w:val="24"/>
          <w:szCs w:val="24"/>
          <w:lang w:eastAsia="ru-RU"/>
        </w:rPr>
      </w:pPr>
      <w:r w:rsidRPr="008F1A03">
        <w:rPr>
          <w:rFonts w:ascii="Times New Roman" w:eastAsia="Times New Roman" w:hAnsi="Times New Roman" w:cs="Times New Roman"/>
          <w:i/>
          <w:color w:val="333333"/>
          <w:sz w:val="24"/>
          <w:szCs w:val="24"/>
          <w:lang w:eastAsia="ru-RU"/>
        </w:rPr>
        <w:t xml:space="preserve">3.1. Подрядчик обязан: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3.1.1. Бережно относиться к имуществу, переданному Заказчиком для исполнения задания.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3.1.2. При определении способа выполнения задания Заказчика следовать указаниям Заказчика, в том числе о количестве работников, направляемых для выполнения задания.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3.1.3. Сообщать по требованию Заказчика все сведения о ходе выполнения его указаний.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3.1.4. Проводить ориентацию работников по специфике производства Заказчика и ознакомление с инструкциями по технике безопасности, противопожарной и санитарно-эпидемической безопасности и другими инструкциями и правилами, действующими на территории Заказчика, а также условиями настоящего договора.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3.1.5. По требованию Заказчика отстранять от работы работника в случае выявления его несоответствия заданию Заказчика, отступления от условий задания, невыполнения инструкций и правил, действующих на территории Заказчика.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3.1.6. В случае отстранения работника от выполнения работы до истечения срока, определенного заданием, либо невыхода работника на работу по любым причинам обеспечить ему замену в соответствии с условиями задания.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lastRenderedPageBreak/>
        <w:t xml:space="preserve">3.1.7. Разрешать все претензии и споры с работниками, которые могут возникнуть при выполнении ими задания.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3.1.8. Своевременно возвращать Заказчику пропуска работников, которые больше не работают на территории Заказчика.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3.1.9. Подрядчик обязан немедленно предупредить Заказчика и до получения от него указаний приостановить работу при обнаружении: </w:t>
      </w:r>
    </w:p>
    <w:p w:rsidR="008F1A03" w:rsidRPr="008F1A03" w:rsidRDefault="008F1A03" w:rsidP="008F1A03">
      <w:pPr>
        <w:numPr>
          <w:ilvl w:val="0"/>
          <w:numId w:val="2"/>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непригодности или недоброкачественности </w:t>
      </w:r>
      <w:proofErr w:type="gramStart"/>
      <w:r w:rsidRPr="008F1A03">
        <w:rPr>
          <w:rFonts w:ascii="Times New Roman" w:eastAsia="Times New Roman" w:hAnsi="Times New Roman" w:cs="Times New Roman"/>
          <w:color w:val="333333"/>
          <w:sz w:val="24"/>
          <w:szCs w:val="24"/>
          <w:lang w:eastAsia="ru-RU"/>
        </w:rPr>
        <w:t>предоставленных</w:t>
      </w:r>
      <w:proofErr w:type="gramEnd"/>
      <w:r w:rsidRPr="008F1A03">
        <w:rPr>
          <w:rFonts w:ascii="Times New Roman" w:eastAsia="Times New Roman" w:hAnsi="Times New Roman" w:cs="Times New Roman"/>
          <w:color w:val="333333"/>
          <w:sz w:val="24"/>
          <w:szCs w:val="24"/>
          <w:lang w:eastAsia="ru-RU"/>
        </w:rPr>
        <w:t xml:space="preserve"> Заказчиком материала, оборудования, технической документации; </w:t>
      </w:r>
    </w:p>
    <w:p w:rsidR="008F1A03" w:rsidRPr="008F1A03" w:rsidRDefault="008F1A03" w:rsidP="008F1A03">
      <w:pPr>
        <w:numPr>
          <w:ilvl w:val="0"/>
          <w:numId w:val="2"/>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возможных неблагоприятных для Заказчика последствий выполнения его указаний о способе выполнения задания; </w:t>
      </w:r>
    </w:p>
    <w:p w:rsidR="008F1A03" w:rsidRPr="008F1A03" w:rsidRDefault="008F1A03" w:rsidP="008F1A03">
      <w:pPr>
        <w:numPr>
          <w:ilvl w:val="0"/>
          <w:numId w:val="2"/>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иных не зависящих от Подрядчика обстоятельств, которые угрожают качеству выполнения задания либо создают невозможность его завершения в срок. </w:t>
      </w:r>
    </w:p>
    <w:p w:rsidR="008F1A03" w:rsidRPr="008F1A03" w:rsidRDefault="008F1A03" w:rsidP="008F1A03">
      <w:pPr>
        <w:shd w:val="clear" w:color="auto" w:fill="FFFFFF"/>
        <w:spacing w:after="0"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Подрядчик, не предупредивший Заказчика об указанных обстоятельствах либо продолживший работу, не дожидаясь ответа </w:t>
      </w:r>
      <w:proofErr w:type="gramStart"/>
      <w:r w:rsidRPr="008F1A03">
        <w:rPr>
          <w:rFonts w:ascii="Times New Roman" w:eastAsia="Times New Roman" w:hAnsi="Times New Roman" w:cs="Times New Roman"/>
          <w:color w:val="333333"/>
          <w:sz w:val="24"/>
          <w:szCs w:val="24"/>
          <w:lang w:eastAsia="ru-RU"/>
        </w:rPr>
        <w:t>или</w:t>
      </w:r>
      <w:proofErr w:type="gramEnd"/>
      <w:r w:rsidRPr="008F1A03">
        <w:rPr>
          <w:rFonts w:ascii="Times New Roman" w:eastAsia="Times New Roman" w:hAnsi="Times New Roman" w:cs="Times New Roman"/>
          <w:color w:val="333333"/>
          <w:sz w:val="24"/>
          <w:szCs w:val="24"/>
          <w:lang w:eastAsia="ru-RU"/>
        </w:rPr>
        <w:t xml:space="preserve"> несмотря на своевременное указание Заказчика о прекращении работы, не вправе при возникновении спора ссылаться на указанные обстоятельства. Если </w:t>
      </w:r>
      <w:proofErr w:type="gramStart"/>
      <w:r w:rsidRPr="008F1A03">
        <w:rPr>
          <w:rFonts w:ascii="Times New Roman" w:eastAsia="Times New Roman" w:hAnsi="Times New Roman" w:cs="Times New Roman"/>
          <w:color w:val="333333"/>
          <w:sz w:val="24"/>
          <w:szCs w:val="24"/>
          <w:lang w:eastAsia="ru-RU"/>
        </w:rPr>
        <w:t>Заказчик</w:t>
      </w:r>
      <w:proofErr w:type="gramEnd"/>
      <w:r w:rsidRPr="008F1A03">
        <w:rPr>
          <w:rFonts w:ascii="Times New Roman" w:eastAsia="Times New Roman" w:hAnsi="Times New Roman" w:cs="Times New Roman"/>
          <w:color w:val="333333"/>
          <w:sz w:val="24"/>
          <w:szCs w:val="24"/>
          <w:lang w:eastAsia="ru-RU"/>
        </w:rPr>
        <w:t xml:space="preserve"> несмотря на своевременное и обоснованное предупреждение со стороны Подрядчика об указанных обстоятельствах в разумный срок их не устранит, Подрядчик вправе отказаться от настоящего договора и потребовать возмещения причиненных его прекращением убытков.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i/>
          <w:color w:val="333333"/>
          <w:sz w:val="24"/>
          <w:szCs w:val="24"/>
          <w:lang w:eastAsia="ru-RU"/>
        </w:rPr>
      </w:pPr>
      <w:r w:rsidRPr="008F1A03">
        <w:rPr>
          <w:rFonts w:ascii="Times New Roman" w:eastAsia="Times New Roman" w:hAnsi="Times New Roman" w:cs="Times New Roman"/>
          <w:i/>
          <w:color w:val="333333"/>
          <w:sz w:val="24"/>
          <w:szCs w:val="24"/>
          <w:lang w:eastAsia="ru-RU"/>
        </w:rPr>
        <w:t xml:space="preserve">3.2. Заказчик обязан: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3.2.1. Информировать Подрядчика о качестве работы, выполняемой работником, сообщать о несоответствии квалификации работника выполняемой работе.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3.2.2. Обеспечивать работникам при выполнении ими задания безопасные и здоровые условия труда, соответствующие правилам производства работ и техники безопасности.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3.2.3. Проводить с работниками ознакомление с инструкциями и правилами, действующими на территории Заказчика, в необходимом объеме.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3.2.4. Заключить с Подрядчиком договор о передаче последнему в безвозмездное пользование оборудования, необходимого для выполнения задания, и предоставить Подрядчику данное оборудование, а также материалы, техническую документацию, пропуска для прохода работников на территорию Заказчика и иные </w:t>
      </w:r>
      <w:proofErr w:type="gramStart"/>
      <w:r w:rsidRPr="008F1A03">
        <w:rPr>
          <w:rFonts w:ascii="Times New Roman" w:eastAsia="Times New Roman" w:hAnsi="Times New Roman" w:cs="Times New Roman"/>
          <w:color w:val="333333"/>
          <w:sz w:val="24"/>
          <w:szCs w:val="24"/>
          <w:lang w:eastAsia="ru-RU"/>
        </w:rPr>
        <w:t>документы</w:t>
      </w:r>
      <w:proofErr w:type="gramEnd"/>
      <w:r w:rsidRPr="008F1A03">
        <w:rPr>
          <w:rFonts w:ascii="Times New Roman" w:eastAsia="Times New Roman" w:hAnsi="Times New Roman" w:cs="Times New Roman"/>
          <w:color w:val="333333"/>
          <w:sz w:val="24"/>
          <w:szCs w:val="24"/>
          <w:lang w:eastAsia="ru-RU"/>
        </w:rPr>
        <w:t xml:space="preserve"> и материалы, необходимые для выполнения работниками заданий.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3.2.5. Своевременно представлять Подрядчику инструкции и правила, знание которых необходимо работником при выполнении задания, а также уведомлять Подрядчика о вносимых в них дополнениях и изменениях.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3.2.6. Оказывать работникам Подрядчика необходимую помощь в выполнении задания.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3.2.7. Возместить Подрядчику компенсированный последним ущерб, причиненный увечьем, профессиональным заболеванием или иным повреждением здоровья работника Подрядчика, наступившим в связи с выполнением задания Заказчика.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i/>
          <w:color w:val="333333"/>
          <w:sz w:val="24"/>
          <w:szCs w:val="24"/>
          <w:lang w:eastAsia="ru-RU"/>
        </w:rPr>
      </w:pPr>
      <w:r w:rsidRPr="008F1A03">
        <w:rPr>
          <w:rFonts w:ascii="Times New Roman" w:eastAsia="Times New Roman" w:hAnsi="Times New Roman" w:cs="Times New Roman"/>
          <w:i/>
          <w:color w:val="333333"/>
          <w:sz w:val="24"/>
          <w:szCs w:val="24"/>
          <w:lang w:eastAsia="ru-RU"/>
        </w:rPr>
        <w:t xml:space="preserve">3.3. Подрядчик вправе: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3.3.1. Заключать по согласованию с Заказчиком договоры субподряда, оставаясь ответственным за действия субподрядчика перед Заказчиком.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3.3.2. Не приступать к работе, приостановить начатую работу, а также отказаться от исполнения договора и потребовать возмещения убытков в случаях, когда нарушение Заказчиком своих обязанностей по настоящему договору препятствует исполнению договора Подрядчиком, а также при наличии обстоятельств, очевидно свидетельствующих о том, что исполнение обязанностей не будет произведено в установленный срок. Правом не приступать к работе и приостановить начатую работу наделяются также работники Подрядчика.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i/>
          <w:color w:val="333333"/>
          <w:sz w:val="24"/>
          <w:szCs w:val="24"/>
          <w:lang w:eastAsia="ru-RU"/>
        </w:rPr>
      </w:pPr>
      <w:r w:rsidRPr="008F1A03">
        <w:rPr>
          <w:rFonts w:ascii="Times New Roman" w:eastAsia="Times New Roman" w:hAnsi="Times New Roman" w:cs="Times New Roman"/>
          <w:i/>
          <w:color w:val="333333"/>
          <w:sz w:val="24"/>
          <w:szCs w:val="24"/>
          <w:lang w:eastAsia="ru-RU"/>
        </w:rPr>
        <w:t xml:space="preserve">3.4. Заказчик вправе: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3.4.1. Проверять ход и качество выполнения работником задания, давать Подрядчику и его работникам указания по выполнению задания и требовать отчет об их выполнении.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3.4.2. Если Подрядчик не приступает своевременно к исполнению заданий или выполняет его настолько медленно, что завершение его к сроку становится явно невозможным, отказаться от задания или договора и потребовать возмещения убытков.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3.4.3. Если во время выполнения задания станет очевидным, что оно не будет выполнена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задания или договора либо поручить выполнение задания другому лицу за счет Подрядчика, а также потребовать возмещения убытков. В частности, Заказчик вправе требовать отстранения работника от выполнения задания в случае выявления его несоответствия условиям задания, отступления им при выполнении работ или оказании услуг от условий задания, невыполнения инструкций и правил, действующих на территории Заказчика.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3.4.3. Не допускать к работе работников, не прошедших медицинский осмотр.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3.4.4. В соответствии с законодательством привлекать работников к сверхурочной работе, работе в ночное время, в выходные и праздничные дни при условии возмещения Подрядчику выплаченных последним доплат работникам. </w:t>
      </w: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4. Приемка Заказчиком работ и услуг</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4.1. Заказчик обязан по мере выполнения задания, но не реже чем ____ раза </w:t>
      </w:r>
      <w:proofErr w:type="gramStart"/>
      <w:r w:rsidRPr="008F1A03">
        <w:rPr>
          <w:rFonts w:ascii="Times New Roman" w:eastAsia="Times New Roman" w:hAnsi="Times New Roman" w:cs="Times New Roman"/>
          <w:color w:val="333333"/>
          <w:sz w:val="24"/>
          <w:szCs w:val="24"/>
          <w:lang w:eastAsia="ru-RU"/>
        </w:rPr>
        <w:t>в</w:t>
      </w:r>
      <w:proofErr w:type="gramEnd"/>
      <w:r w:rsidRPr="008F1A03">
        <w:rPr>
          <w:rFonts w:ascii="Times New Roman" w:eastAsia="Times New Roman" w:hAnsi="Times New Roman" w:cs="Times New Roman"/>
          <w:color w:val="333333"/>
          <w:sz w:val="24"/>
          <w:szCs w:val="24"/>
          <w:lang w:eastAsia="ru-RU"/>
        </w:rPr>
        <w:t xml:space="preserve"> ______ </w:t>
      </w:r>
      <w:proofErr w:type="gramStart"/>
      <w:r w:rsidRPr="008F1A03">
        <w:rPr>
          <w:rFonts w:ascii="Times New Roman" w:eastAsia="Times New Roman" w:hAnsi="Times New Roman" w:cs="Times New Roman"/>
          <w:color w:val="333333"/>
          <w:sz w:val="24"/>
          <w:szCs w:val="24"/>
          <w:lang w:eastAsia="ru-RU"/>
        </w:rPr>
        <w:t>с</w:t>
      </w:r>
      <w:proofErr w:type="gramEnd"/>
      <w:r w:rsidRPr="008F1A03">
        <w:rPr>
          <w:rFonts w:ascii="Times New Roman" w:eastAsia="Times New Roman" w:hAnsi="Times New Roman" w:cs="Times New Roman"/>
          <w:color w:val="333333"/>
          <w:sz w:val="24"/>
          <w:szCs w:val="24"/>
          <w:lang w:eastAsia="ru-RU"/>
        </w:rPr>
        <w:t xml:space="preserve"> участием Подрядчика осматривать и принимать фактически выполненный объем задания, а при </w:t>
      </w:r>
      <w:proofErr w:type="spellStart"/>
      <w:r w:rsidRPr="008F1A03">
        <w:rPr>
          <w:rFonts w:ascii="Times New Roman" w:eastAsia="Times New Roman" w:hAnsi="Times New Roman" w:cs="Times New Roman"/>
          <w:color w:val="333333"/>
          <w:sz w:val="24"/>
          <w:szCs w:val="24"/>
          <w:lang w:eastAsia="ru-RU"/>
        </w:rPr>
        <w:t>бнаружении</w:t>
      </w:r>
      <w:proofErr w:type="spellEnd"/>
      <w:r w:rsidRPr="008F1A03">
        <w:rPr>
          <w:rFonts w:ascii="Times New Roman" w:eastAsia="Times New Roman" w:hAnsi="Times New Roman" w:cs="Times New Roman"/>
          <w:color w:val="333333"/>
          <w:sz w:val="24"/>
          <w:szCs w:val="24"/>
          <w:lang w:eastAsia="ru-RU"/>
        </w:rPr>
        <w:t xml:space="preserve"> недостатков работы или услуги немедленно заявить об этом Подрядчику.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4.2. Заказчик, обнаруживший недостатки в работе или услуге при приемке, вправе ссылаться на них в случаях, если в акте сдачи-приемки, (Приложение № 3 к настоящему договору), были оговорены эти недостатки либо возможность последующего предъявления требования об их устранении.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4.3. Заказчик, принявший работы или услуги без проверки, лишается права ссылаться на их недостатки, которые могли быть установлены при обычном способе приемки.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4.4. Заказчик, обнаруживший недостатки, которые не могли быть установлены при обычном способе приемки (скрытые недостатки), обязан известить об этом Подрядчика в течение ____ со дня их обнаружения.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4.5. При возникновении между сторонами спора по поводу недостатков выполненного задания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5. Невозможность исполнения</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5.1. В случае невозможности исполнения задания, возникшей по вине Заказчика, работы и услуги подлежат оплате в полном объеме.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5.2. В случае, когда невозможность исполнения задания возникла по обстоятельствам, за которые ни одна из сторон не отвечает, Заказчик возмещает Подрядчику фактически понесенные им расходы. </w:t>
      </w: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6. Ответственность сторон</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Подрядчик отвечает перед Заказчиком за действия работников Подрядчика.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6.2. Подрядчик несет ответственность за </w:t>
      </w:r>
      <w:proofErr w:type="spellStart"/>
      <w:r w:rsidRPr="008F1A03">
        <w:rPr>
          <w:rFonts w:ascii="Times New Roman" w:eastAsia="Times New Roman" w:hAnsi="Times New Roman" w:cs="Times New Roman"/>
          <w:color w:val="333333"/>
          <w:sz w:val="24"/>
          <w:szCs w:val="24"/>
          <w:lang w:eastAsia="ru-RU"/>
        </w:rPr>
        <w:t>несохранность</w:t>
      </w:r>
      <w:proofErr w:type="spellEnd"/>
      <w:r w:rsidRPr="008F1A03">
        <w:rPr>
          <w:rFonts w:ascii="Times New Roman" w:eastAsia="Times New Roman" w:hAnsi="Times New Roman" w:cs="Times New Roman"/>
          <w:color w:val="333333"/>
          <w:sz w:val="24"/>
          <w:szCs w:val="24"/>
          <w:lang w:eastAsia="ru-RU"/>
        </w:rPr>
        <w:t xml:space="preserve"> предоставленных Заказчиком материала и оборудования, оказавшихся в пользовании работников в связи с исполнением настоящего договора.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6.3. Подрядчик возмещает Заказчику убытки, если они возникли вследствие виновных действий или бездействия Подрядчика или его работников. В частности, Подрядчик не отвечает за убытки, возникшие вследствие недостатков предоставленных Заказчиком материалов или оборудования, если такие недостатки не были и не должны были быть обнаружены Подрядчиком или его работниками, а также за убытки, возникшие по причине </w:t>
      </w:r>
      <w:proofErr w:type="spellStart"/>
      <w:r w:rsidRPr="008F1A03">
        <w:rPr>
          <w:rFonts w:ascii="Times New Roman" w:eastAsia="Times New Roman" w:hAnsi="Times New Roman" w:cs="Times New Roman"/>
          <w:color w:val="333333"/>
          <w:sz w:val="24"/>
          <w:szCs w:val="24"/>
          <w:lang w:eastAsia="ru-RU"/>
        </w:rPr>
        <w:t>непредоставления</w:t>
      </w:r>
      <w:proofErr w:type="spellEnd"/>
      <w:r w:rsidRPr="008F1A03">
        <w:rPr>
          <w:rFonts w:ascii="Times New Roman" w:eastAsia="Times New Roman" w:hAnsi="Times New Roman" w:cs="Times New Roman"/>
          <w:color w:val="333333"/>
          <w:sz w:val="24"/>
          <w:szCs w:val="24"/>
          <w:lang w:eastAsia="ru-RU"/>
        </w:rPr>
        <w:t xml:space="preserve"> Заказчиком технической документации и инструкций.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6.4. В случаях, когда задание выполнено Подрядчиком с отступлениям</w:t>
      </w:r>
      <w:r>
        <w:rPr>
          <w:rFonts w:ascii="Times New Roman" w:eastAsia="Times New Roman" w:hAnsi="Times New Roman" w:cs="Times New Roman"/>
          <w:color w:val="333333"/>
          <w:sz w:val="24"/>
          <w:szCs w:val="24"/>
          <w:lang w:eastAsia="ru-RU"/>
        </w:rPr>
        <w:t>и от условий договора и задания</w:t>
      </w:r>
      <w:r w:rsidRPr="008F1A03">
        <w:rPr>
          <w:rFonts w:ascii="Times New Roman" w:eastAsia="Times New Roman" w:hAnsi="Times New Roman" w:cs="Times New Roman"/>
          <w:color w:val="333333"/>
          <w:sz w:val="24"/>
          <w:szCs w:val="24"/>
          <w:lang w:eastAsia="ru-RU"/>
        </w:rPr>
        <w:t xml:space="preserve">, ухудшившими качество работы или услуги, или с иными недостатками, которые делают работу или услугу не пригодными для обычного использования и за которые Подрядчик отвечает, Заказчик вправе по своему выбору потребовать от Подрядчика: </w:t>
      </w:r>
    </w:p>
    <w:p w:rsidR="008F1A03" w:rsidRPr="008F1A03" w:rsidRDefault="008F1A03" w:rsidP="008F1A03">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безвозмездного устранения недостатков в разумный срок; </w:t>
      </w:r>
    </w:p>
    <w:p w:rsidR="008F1A03" w:rsidRPr="008F1A03" w:rsidRDefault="008F1A03" w:rsidP="008F1A03">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соразмерного уменьшения установленной за работу цены; </w:t>
      </w:r>
    </w:p>
    <w:p w:rsidR="008F1A03" w:rsidRPr="008F1A03" w:rsidRDefault="008F1A03" w:rsidP="008F1A03">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возмещения своих расходов на устранение недостатков. </w:t>
      </w:r>
    </w:p>
    <w:p w:rsidR="008F1A03" w:rsidRPr="008F1A03" w:rsidRDefault="008F1A03" w:rsidP="008F1A03">
      <w:pPr>
        <w:shd w:val="clear" w:color="auto" w:fill="FFFFFF"/>
        <w:spacing w:after="0"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Подрядчик вправе вместо устранения недостатков, за которые он отвечает, безвозмездно выполнить задание заново с возмещением Заказчику причиненных просрочкой исполнения убытков. Если недостатки работы или услуги в установленный Заказчиком разумный срок не были устранены либо являются неустранимыми, Заказчик вправе отказаться от исполнения договора и потребовать возмещения причиненных убытков.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6.5. За просрочку оплаты работ и услуг Заказчик уплачивает пеню в размере ____ % от невыплаченной суммы за каждый день просрочки.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6.6. Взыскание убытков и пеней не освобождает сторону, нарушившую договор, от исполнения обязательств в натуре.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6.7. В случаях, не предусмотренных настоящим договором, имущественная ответственность определяется в соответствии с действующим законодательством РФ. </w:t>
      </w: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7. Риск случайной гибели</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7.1. Риск случайной гибели или случайного повреждения материалов, оборудования или иного используемого для исполнения договора имущества несет предоставившая их сторона.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7.2. Риск случайной гибели или случайного повреждения результата выполненной работы несет Заказчик. </w:t>
      </w: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8. Изменение и прекращение договора</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8.1. Обязательства по договору прекращаются по истечении срока действия договора, указанного в п. 1.4.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8.2. Договор может быть изменен или досрочно расторгнут по письменному соглашению сторон.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8.3. Заказчик может в любое время в период действия договора отказаться от исполнения договора, уплатив </w:t>
      </w:r>
      <w:proofErr w:type="gramStart"/>
      <w:r w:rsidRPr="008F1A03">
        <w:rPr>
          <w:rFonts w:ascii="Times New Roman" w:eastAsia="Times New Roman" w:hAnsi="Times New Roman" w:cs="Times New Roman"/>
          <w:color w:val="333333"/>
          <w:sz w:val="24"/>
          <w:szCs w:val="24"/>
          <w:lang w:eastAsia="ru-RU"/>
        </w:rPr>
        <w:t>Подрядчику</w:t>
      </w:r>
      <w:proofErr w:type="gramEnd"/>
      <w:r w:rsidRPr="008F1A03">
        <w:rPr>
          <w:rFonts w:ascii="Times New Roman" w:eastAsia="Times New Roman" w:hAnsi="Times New Roman" w:cs="Times New Roman"/>
          <w:color w:val="333333"/>
          <w:sz w:val="24"/>
          <w:szCs w:val="24"/>
          <w:lang w:eastAsia="ru-RU"/>
        </w:rPr>
        <w:t xml:space="preserve"> часть цены за фактический объем выполненных работ и оказанных услуг. Заказчик также обязан возместить Подрядчику убытки причиненные прекращением договора, в пределах разницы между выплаченной суммой и суммой, определенной за выполнение всего задания.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8.4. Подрядчик вправе отказаться от исполнения договора при условии полного возмещения Заказчику убытков.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8.5. Договор может быть изменен или его действие прекращено в иных случаях, предусмотренных законодательством или настоящим договором.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8.6. В случае прекращения действия настоящего договора до приемки Заказчиком работы, Заказчик вправе требовать передачи ему результата незавершенной работы.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8.7. Прекращение действия договора не освобождает стороны от ответственности за его нарушение. </w:t>
      </w: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9. Конфиденциальность</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9.1.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лицами и не использовать ее для каких-либо целей, кроме целей, связанных с выполнением настоящего договора. </w:t>
      </w: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10. Разрешение споров</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10.2. При </w:t>
      </w:r>
      <w:proofErr w:type="spellStart"/>
      <w:r w:rsidRPr="008F1A03">
        <w:rPr>
          <w:rFonts w:ascii="Times New Roman" w:eastAsia="Times New Roman" w:hAnsi="Times New Roman" w:cs="Times New Roman"/>
          <w:color w:val="333333"/>
          <w:sz w:val="24"/>
          <w:szCs w:val="24"/>
          <w:lang w:eastAsia="ru-RU"/>
        </w:rPr>
        <w:t>неурегулировании</w:t>
      </w:r>
      <w:proofErr w:type="spellEnd"/>
      <w:r w:rsidRPr="008F1A03">
        <w:rPr>
          <w:rFonts w:ascii="Times New Roman" w:eastAsia="Times New Roman" w:hAnsi="Times New Roman" w:cs="Times New Roman"/>
          <w:color w:val="333333"/>
          <w:sz w:val="24"/>
          <w:szCs w:val="24"/>
          <w:lang w:eastAsia="ru-RU"/>
        </w:rPr>
        <w:t xml:space="preserve"> в процессе переговоров спорных вопросов, споры разрешаются в суде в порядке, установленном действующим законодательством. </w:t>
      </w:r>
    </w:p>
    <w:p w:rsidR="008F1A03" w:rsidRPr="008F1A03" w:rsidRDefault="008F1A03" w:rsidP="008F1A03">
      <w:pPr>
        <w:shd w:val="clear" w:color="auto" w:fill="FFFFFF"/>
        <w:spacing w:before="300" w:after="0" w:line="240" w:lineRule="atLeast"/>
        <w:jc w:val="both"/>
        <w:outlineLvl w:val="2"/>
        <w:rPr>
          <w:rFonts w:ascii="Times New Roman" w:eastAsia="Times New Roman" w:hAnsi="Times New Roman" w:cs="Times New Roman"/>
          <w:b/>
          <w:bCs/>
          <w:color w:val="222222"/>
          <w:sz w:val="24"/>
          <w:szCs w:val="24"/>
          <w:lang w:eastAsia="ru-RU"/>
        </w:rPr>
      </w:pPr>
      <w:r w:rsidRPr="008F1A03">
        <w:rPr>
          <w:rFonts w:ascii="Times New Roman" w:eastAsia="Times New Roman" w:hAnsi="Times New Roman" w:cs="Times New Roman"/>
          <w:b/>
          <w:bCs/>
          <w:color w:val="222222"/>
          <w:sz w:val="24"/>
          <w:szCs w:val="24"/>
          <w:lang w:eastAsia="ru-RU"/>
        </w:rPr>
        <w:t>11. Дополнительные условия и заключительные положения</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11.1. Дополнительные условия по настоящему договору:</w:t>
      </w:r>
      <w:r w:rsidRPr="008F1A03">
        <w:rPr>
          <w:rFonts w:ascii="Times New Roman" w:eastAsia="Times New Roman" w:hAnsi="Times New Roman" w:cs="Times New Roman"/>
          <w:color w:val="333333"/>
          <w:sz w:val="24"/>
          <w:szCs w:val="24"/>
          <w:lang w:eastAsia="ru-RU"/>
        </w:rPr>
        <w:br/>
        <w:t xml:space="preserve">______________________________________________________________________.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11.2.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11.3. Все уведомления и сообщения должны направляться в письменной форме. </w:t>
      </w: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11.4. Во всем остальном, что не предусмотрено настоящим договором, стороны руководствуются действующим законодательством. </w:t>
      </w:r>
    </w:p>
    <w:p w:rsid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8F1A03">
        <w:rPr>
          <w:rFonts w:ascii="Times New Roman" w:eastAsia="Times New Roman" w:hAnsi="Times New Roman" w:cs="Times New Roman"/>
          <w:color w:val="333333"/>
          <w:sz w:val="24"/>
          <w:szCs w:val="24"/>
          <w:lang w:eastAsia="ru-RU"/>
        </w:rPr>
        <w:t xml:space="preserve">11.5. Адреса и платежные реквизиты сторон: </w:t>
      </w:r>
    </w:p>
    <w:p w:rsidR="008F1A03" w:rsidRPr="00AF16CE"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r w:rsidRPr="00AF16CE">
        <w:rPr>
          <w:rFonts w:ascii="Times New Roman" w:eastAsia="Times New Roman" w:hAnsi="Times New Roman" w:cs="Times New Roman"/>
          <w:color w:val="333333"/>
          <w:sz w:val="24"/>
          <w:szCs w:val="24"/>
          <w:lang w:eastAsia="ru-RU"/>
        </w:rPr>
        <w:t>От Заказчика</w:t>
      </w:r>
      <w:proofErr w:type="gramStart"/>
      <w:r w:rsidRPr="00AF16CE">
        <w:rPr>
          <w:rFonts w:ascii="Times New Roman" w:eastAsia="Times New Roman" w:hAnsi="Times New Roman" w:cs="Times New Roman"/>
          <w:color w:val="333333"/>
          <w:sz w:val="24"/>
          <w:szCs w:val="24"/>
          <w:lang w:eastAsia="ru-RU"/>
        </w:rPr>
        <w:tab/>
      </w:r>
      <w:r w:rsidRPr="00AF16CE">
        <w:rPr>
          <w:rFonts w:ascii="Times New Roman" w:eastAsia="Times New Roman" w:hAnsi="Times New Roman" w:cs="Times New Roman"/>
          <w:color w:val="333333"/>
          <w:sz w:val="24"/>
          <w:szCs w:val="24"/>
          <w:lang w:eastAsia="ru-RU"/>
        </w:rPr>
        <w:tab/>
      </w:r>
      <w:r w:rsidRPr="00AF16CE">
        <w:rPr>
          <w:rFonts w:ascii="Times New Roman" w:eastAsia="Times New Roman" w:hAnsi="Times New Roman" w:cs="Times New Roman"/>
          <w:color w:val="333333"/>
          <w:sz w:val="24"/>
          <w:szCs w:val="24"/>
          <w:lang w:eastAsia="ru-RU"/>
        </w:rPr>
        <w:tab/>
      </w:r>
      <w:r w:rsidRPr="00AF16CE">
        <w:rPr>
          <w:rFonts w:ascii="Times New Roman" w:eastAsia="Times New Roman" w:hAnsi="Times New Roman" w:cs="Times New Roman"/>
          <w:color w:val="333333"/>
          <w:sz w:val="24"/>
          <w:szCs w:val="24"/>
          <w:lang w:eastAsia="ru-RU"/>
        </w:rPr>
        <w:tab/>
      </w:r>
      <w:r w:rsidRPr="00AF16CE">
        <w:rPr>
          <w:rFonts w:ascii="Times New Roman" w:eastAsia="Times New Roman" w:hAnsi="Times New Roman" w:cs="Times New Roman"/>
          <w:color w:val="333333"/>
          <w:sz w:val="24"/>
          <w:szCs w:val="24"/>
          <w:lang w:eastAsia="ru-RU"/>
        </w:rPr>
        <w:tab/>
      </w:r>
      <w:r w:rsidRPr="00AF16CE">
        <w:rPr>
          <w:rFonts w:ascii="Times New Roman" w:eastAsia="Times New Roman" w:hAnsi="Times New Roman" w:cs="Times New Roman"/>
          <w:color w:val="333333"/>
          <w:sz w:val="24"/>
          <w:szCs w:val="24"/>
          <w:lang w:eastAsia="ru-RU"/>
        </w:rPr>
        <w:tab/>
        <w:t>О</w:t>
      </w:r>
      <w:proofErr w:type="gramEnd"/>
      <w:r w:rsidRPr="00AF16CE">
        <w:rPr>
          <w:rFonts w:ascii="Times New Roman" w:eastAsia="Times New Roman" w:hAnsi="Times New Roman" w:cs="Times New Roman"/>
          <w:color w:val="333333"/>
          <w:sz w:val="24"/>
          <w:szCs w:val="24"/>
          <w:lang w:eastAsia="ru-RU"/>
        </w:rPr>
        <w:t>т Подрядч</w:t>
      </w:r>
      <w:r w:rsidR="00AF16CE">
        <w:rPr>
          <w:rFonts w:ascii="Times New Roman" w:eastAsia="Times New Roman" w:hAnsi="Times New Roman" w:cs="Times New Roman"/>
          <w:color w:val="333333"/>
          <w:sz w:val="24"/>
          <w:szCs w:val="24"/>
          <w:lang w:eastAsia="ru-RU"/>
        </w:rPr>
        <w:t>и</w:t>
      </w:r>
      <w:r w:rsidRPr="00AF16CE">
        <w:rPr>
          <w:rFonts w:ascii="Times New Roman" w:eastAsia="Times New Roman" w:hAnsi="Times New Roman" w:cs="Times New Roman"/>
          <w:color w:val="333333"/>
          <w:sz w:val="24"/>
          <w:szCs w:val="24"/>
          <w:lang w:eastAsia="ru-RU"/>
        </w:rPr>
        <w:t>ка</w:t>
      </w:r>
    </w:p>
    <w:p w:rsidR="00AF16CE" w:rsidRPr="00AF16CE" w:rsidRDefault="00AF16CE" w:rsidP="00AF16CE">
      <w:pPr>
        <w:shd w:val="clear" w:color="auto" w:fill="FFFFFF"/>
        <w:spacing w:after="150" w:line="285" w:lineRule="atLeast"/>
        <w:rPr>
          <w:rFonts w:ascii="Times New Roman" w:hAnsi="Times New Roman" w:cs="Times New Roman"/>
          <w:b/>
          <w:bCs/>
          <w:color w:val="333333"/>
          <w:sz w:val="24"/>
          <w:szCs w:val="24"/>
        </w:rPr>
      </w:pPr>
      <w:r w:rsidRPr="00AF16CE">
        <w:rPr>
          <w:rFonts w:ascii="Times New Roman" w:hAnsi="Times New Roman" w:cs="Times New Roman"/>
          <w:b/>
          <w:bCs/>
          <w:color w:val="333333"/>
          <w:sz w:val="24"/>
          <w:szCs w:val="24"/>
        </w:rPr>
        <w:t>_______________________________</w:t>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t>_______________________________</w:t>
      </w:r>
    </w:p>
    <w:p w:rsidR="00AF16CE" w:rsidRPr="00AF16CE" w:rsidRDefault="00AF16CE" w:rsidP="00AF16CE">
      <w:pPr>
        <w:shd w:val="clear" w:color="auto" w:fill="FFFFFF"/>
        <w:spacing w:after="150" w:line="285" w:lineRule="atLeast"/>
        <w:jc w:val="both"/>
        <w:rPr>
          <w:rFonts w:ascii="Times New Roman" w:hAnsi="Times New Roman" w:cs="Times New Roman"/>
          <w:b/>
          <w:bCs/>
          <w:color w:val="333333"/>
          <w:sz w:val="24"/>
          <w:szCs w:val="24"/>
        </w:rPr>
      </w:pPr>
      <w:r w:rsidRPr="00AF16CE">
        <w:rPr>
          <w:rFonts w:ascii="Times New Roman" w:hAnsi="Times New Roman" w:cs="Times New Roman"/>
          <w:b/>
          <w:bCs/>
          <w:color w:val="333333"/>
          <w:sz w:val="24"/>
          <w:szCs w:val="24"/>
        </w:rPr>
        <w:t>_______________________________</w:t>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t>_______________________________</w:t>
      </w:r>
    </w:p>
    <w:p w:rsidR="00AF16CE" w:rsidRPr="00AF16CE" w:rsidRDefault="00AF16CE" w:rsidP="00AF16CE">
      <w:pPr>
        <w:shd w:val="clear" w:color="auto" w:fill="FFFFFF"/>
        <w:spacing w:after="150" w:line="285" w:lineRule="atLeast"/>
        <w:jc w:val="both"/>
        <w:rPr>
          <w:rFonts w:ascii="Times New Roman" w:hAnsi="Times New Roman" w:cs="Times New Roman"/>
          <w:b/>
          <w:bCs/>
          <w:color w:val="333333"/>
          <w:sz w:val="24"/>
          <w:szCs w:val="24"/>
        </w:rPr>
      </w:pPr>
      <w:r w:rsidRPr="00AF16CE">
        <w:rPr>
          <w:rFonts w:ascii="Times New Roman" w:hAnsi="Times New Roman" w:cs="Times New Roman"/>
          <w:b/>
          <w:bCs/>
          <w:color w:val="333333"/>
          <w:sz w:val="24"/>
          <w:szCs w:val="24"/>
        </w:rPr>
        <w:t>_______________________________</w:t>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t>_______________________________</w:t>
      </w:r>
    </w:p>
    <w:p w:rsidR="00AF16CE" w:rsidRPr="00AF16CE" w:rsidRDefault="00AF16CE" w:rsidP="00AF16CE">
      <w:pPr>
        <w:shd w:val="clear" w:color="auto" w:fill="FFFFFF"/>
        <w:spacing w:after="150" w:line="285" w:lineRule="atLeast"/>
        <w:jc w:val="both"/>
        <w:rPr>
          <w:rFonts w:ascii="Times New Roman" w:hAnsi="Times New Roman" w:cs="Times New Roman"/>
          <w:b/>
          <w:bCs/>
          <w:color w:val="333333"/>
          <w:sz w:val="24"/>
          <w:szCs w:val="24"/>
        </w:rPr>
      </w:pPr>
      <w:r w:rsidRPr="00AF16CE">
        <w:rPr>
          <w:rFonts w:ascii="Times New Roman" w:hAnsi="Times New Roman" w:cs="Times New Roman"/>
          <w:b/>
          <w:bCs/>
          <w:color w:val="333333"/>
          <w:sz w:val="24"/>
          <w:szCs w:val="24"/>
        </w:rPr>
        <w:t>_______________________________</w:t>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t>__________</w:t>
      </w:r>
      <w:bookmarkStart w:id="0" w:name="_GoBack"/>
      <w:bookmarkEnd w:id="0"/>
      <w:r w:rsidRPr="00AF16CE">
        <w:rPr>
          <w:rFonts w:ascii="Times New Roman" w:hAnsi="Times New Roman" w:cs="Times New Roman"/>
          <w:b/>
          <w:bCs/>
          <w:color w:val="333333"/>
          <w:sz w:val="24"/>
          <w:szCs w:val="24"/>
        </w:rPr>
        <w:t>_____________________</w:t>
      </w:r>
    </w:p>
    <w:p w:rsidR="00AF16CE" w:rsidRPr="00AF16CE" w:rsidRDefault="00AF16CE" w:rsidP="00AF16CE">
      <w:pPr>
        <w:shd w:val="clear" w:color="auto" w:fill="FFFFFF"/>
        <w:spacing w:after="150" w:line="285" w:lineRule="atLeast"/>
        <w:jc w:val="both"/>
        <w:rPr>
          <w:rFonts w:ascii="Times New Roman" w:hAnsi="Times New Roman" w:cs="Times New Roman"/>
          <w:b/>
          <w:bCs/>
          <w:color w:val="333333"/>
          <w:sz w:val="24"/>
          <w:szCs w:val="24"/>
        </w:rPr>
      </w:pPr>
      <w:r w:rsidRPr="00AF16CE">
        <w:rPr>
          <w:rFonts w:ascii="Times New Roman" w:hAnsi="Times New Roman" w:cs="Times New Roman"/>
          <w:b/>
          <w:bCs/>
          <w:color w:val="333333"/>
          <w:sz w:val="24"/>
          <w:szCs w:val="24"/>
        </w:rPr>
        <w:t>_______________/_______________/</w:t>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t>_______________/_______________/</w:t>
      </w:r>
    </w:p>
    <w:p w:rsidR="00AF16CE" w:rsidRPr="00AF16CE" w:rsidRDefault="00AF16CE" w:rsidP="00AF16CE">
      <w:pPr>
        <w:shd w:val="clear" w:color="auto" w:fill="FFFFFF"/>
        <w:spacing w:after="150" w:line="285" w:lineRule="atLeast"/>
        <w:jc w:val="both"/>
        <w:rPr>
          <w:rFonts w:ascii="Times New Roman" w:hAnsi="Times New Roman" w:cs="Times New Roman"/>
          <w:b/>
          <w:bCs/>
          <w:color w:val="333333"/>
          <w:sz w:val="24"/>
          <w:szCs w:val="24"/>
        </w:rPr>
      </w:pPr>
      <w:proofErr w:type="spellStart"/>
      <w:r w:rsidRPr="00AF16CE">
        <w:rPr>
          <w:rFonts w:ascii="Times New Roman" w:hAnsi="Times New Roman" w:cs="Times New Roman"/>
          <w:b/>
          <w:bCs/>
          <w:color w:val="333333"/>
          <w:sz w:val="24"/>
          <w:szCs w:val="24"/>
        </w:rPr>
        <w:t>м.п</w:t>
      </w:r>
      <w:proofErr w:type="spellEnd"/>
      <w:r w:rsidRPr="00AF16CE">
        <w:rPr>
          <w:rFonts w:ascii="Times New Roman" w:hAnsi="Times New Roman" w:cs="Times New Roman"/>
          <w:b/>
          <w:bCs/>
          <w:color w:val="333333"/>
          <w:sz w:val="24"/>
          <w:szCs w:val="24"/>
        </w:rPr>
        <w:t>.</w:t>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r>
      <w:r w:rsidRPr="00AF16CE">
        <w:rPr>
          <w:rFonts w:ascii="Times New Roman" w:hAnsi="Times New Roman" w:cs="Times New Roman"/>
          <w:b/>
          <w:bCs/>
          <w:color w:val="333333"/>
          <w:sz w:val="24"/>
          <w:szCs w:val="24"/>
        </w:rPr>
        <w:tab/>
      </w:r>
      <w:proofErr w:type="spellStart"/>
      <w:r w:rsidRPr="00AF16CE">
        <w:rPr>
          <w:rFonts w:ascii="Times New Roman" w:hAnsi="Times New Roman" w:cs="Times New Roman"/>
          <w:b/>
          <w:bCs/>
          <w:color w:val="333333"/>
          <w:sz w:val="24"/>
          <w:szCs w:val="24"/>
        </w:rPr>
        <w:t>м.п</w:t>
      </w:r>
      <w:proofErr w:type="spellEnd"/>
      <w:r w:rsidRPr="00AF16CE">
        <w:rPr>
          <w:rFonts w:ascii="Times New Roman" w:hAnsi="Times New Roman" w:cs="Times New Roman"/>
          <w:b/>
          <w:bCs/>
          <w:color w:val="333333"/>
          <w:sz w:val="24"/>
          <w:szCs w:val="24"/>
        </w:rPr>
        <w:t>.</w:t>
      </w:r>
    </w:p>
    <w:p w:rsidR="008F1A03" w:rsidRPr="00AF16CE"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p>
    <w:p w:rsidR="008F1A03" w:rsidRPr="008F1A03" w:rsidRDefault="008F1A03" w:rsidP="008F1A03">
      <w:p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ru-RU"/>
        </w:rPr>
      </w:pPr>
    </w:p>
    <w:sectPr w:rsidR="008F1A03" w:rsidRPr="008F1A0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CE" w:rsidRDefault="00AF16CE" w:rsidP="00AF16CE">
      <w:pPr>
        <w:spacing w:after="0" w:line="240" w:lineRule="auto"/>
      </w:pPr>
      <w:r>
        <w:separator/>
      </w:r>
    </w:p>
  </w:endnote>
  <w:endnote w:type="continuationSeparator" w:id="0">
    <w:p w:rsidR="00AF16CE" w:rsidRDefault="00AF16CE" w:rsidP="00AF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12085"/>
      <w:docPartObj>
        <w:docPartGallery w:val="Page Numbers (Bottom of Page)"/>
        <w:docPartUnique/>
      </w:docPartObj>
    </w:sdtPr>
    <w:sdtContent>
      <w:p w:rsidR="00AF16CE" w:rsidRDefault="00AF16CE">
        <w:pPr>
          <w:pStyle w:val="a7"/>
          <w:jc w:val="right"/>
        </w:pPr>
        <w:r>
          <w:fldChar w:fldCharType="begin"/>
        </w:r>
        <w:r>
          <w:instrText>PAGE   \* MERGEFORMAT</w:instrText>
        </w:r>
        <w:r>
          <w:fldChar w:fldCharType="separate"/>
        </w:r>
        <w:r>
          <w:rPr>
            <w:noProof/>
          </w:rPr>
          <w:t>7</w:t>
        </w:r>
        <w:r>
          <w:fldChar w:fldCharType="end"/>
        </w:r>
      </w:p>
    </w:sdtContent>
  </w:sdt>
  <w:p w:rsidR="00AF16CE" w:rsidRDefault="00AF16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CE" w:rsidRDefault="00AF16CE" w:rsidP="00AF16CE">
      <w:pPr>
        <w:spacing w:after="0" w:line="240" w:lineRule="auto"/>
      </w:pPr>
      <w:r>
        <w:separator/>
      </w:r>
    </w:p>
  </w:footnote>
  <w:footnote w:type="continuationSeparator" w:id="0">
    <w:p w:rsidR="00AF16CE" w:rsidRDefault="00AF16CE" w:rsidP="00AF1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2C4"/>
    <w:multiLevelType w:val="multilevel"/>
    <w:tmpl w:val="47C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72CBB"/>
    <w:multiLevelType w:val="multilevel"/>
    <w:tmpl w:val="588E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40C45"/>
    <w:multiLevelType w:val="multilevel"/>
    <w:tmpl w:val="DD22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03"/>
    <w:rsid w:val="00004FAD"/>
    <w:rsid w:val="003032E5"/>
    <w:rsid w:val="008F1A03"/>
    <w:rsid w:val="00AF16CE"/>
    <w:rsid w:val="00D26E81"/>
    <w:rsid w:val="00FB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1A03"/>
    <w:pPr>
      <w:spacing w:before="375" w:after="75" w:line="285" w:lineRule="atLeast"/>
      <w:outlineLvl w:val="1"/>
    </w:pPr>
    <w:rPr>
      <w:rFonts w:ascii="Arial" w:eastAsia="Times New Roman" w:hAnsi="Arial" w:cs="Arial"/>
      <w:b/>
      <w:bCs/>
      <w:color w:val="222222"/>
      <w:sz w:val="26"/>
      <w:szCs w:val="26"/>
      <w:lang w:eastAsia="ru-RU"/>
    </w:rPr>
  </w:style>
  <w:style w:type="paragraph" w:styleId="3">
    <w:name w:val="heading 3"/>
    <w:basedOn w:val="a"/>
    <w:link w:val="30"/>
    <w:uiPriority w:val="9"/>
    <w:qFormat/>
    <w:rsid w:val="008F1A03"/>
    <w:pPr>
      <w:spacing w:before="300" w:after="0" w:line="240" w:lineRule="atLeast"/>
      <w:outlineLvl w:val="2"/>
    </w:pPr>
    <w:rPr>
      <w:rFonts w:ascii="Arial" w:eastAsia="Times New Roman" w:hAnsi="Arial" w:cs="Arial"/>
      <w:b/>
      <w:bCs/>
      <w:color w:val="22222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A03"/>
    <w:rPr>
      <w:rFonts w:ascii="Arial" w:eastAsia="Times New Roman" w:hAnsi="Arial" w:cs="Arial"/>
      <w:b/>
      <w:bCs/>
      <w:color w:val="222222"/>
      <w:sz w:val="26"/>
      <w:szCs w:val="26"/>
      <w:lang w:eastAsia="ru-RU"/>
    </w:rPr>
  </w:style>
  <w:style w:type="character" w:customStyle="1" w:styleId="30">
    <w:name w:val="Заголовок 3 Знак"/>
    <w:basedOn w:val="a0"/>
    <w:link w:val="3"/>
    <w:uiPriority w:val="9"/>
    <w:rsid w:val="008F1A03"/>
    <w:rPr>
      <w:rFonts w:ascii="Arial" w:eastAsia="Times New Roman" w:hAnsi="Arial" w:cs="Arial"/>
      <w:b/>
      <w:bCs/>
      <w:color w:val="222222"/>
      <w:sz w:val="20"/>
      <w:szCs w:val="20"/>
      <w:lang w:eastAsia="ru-RU"/>
    </w:rPr>
  </w:style>
  <w:style w:type="paragraph" w:styleId="a3">
    <w:name w:val="Normal (Web)"/>
    <w:basedOn w:val="a"/>
    <w:uiPriority w:val="99"/>
    <w:semiHidden/>
    <w:unhideWhenUsed/>
    <w:rsid w:val="008F1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F1A03"/>
    <w:pPr>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F16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16CE"/>
  </w:style>
  <w:style w:type="paragraph" w:styleId="a7">
    <w:name w:val="footer"/>
    <w:basedOn w:val="a"/>
    <w:link w:val="a8"/>
    <w:uiPriority w:val="99"/>
    <w:unhideWhenUsed/>
    <w:rsid w:val="00AF16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1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1A03"/>
    <w:pPr>
      <w:spacing w:before="375" w:after="75" w:line="285" w:lineRule="atLeast"/>
      <w:outlineLvl w:val="1"/>
    </w:pPr>
    <w:rPr>
      <w:rFonts w:ascii="Arial" w:eastAsia="Times New Roman" w:hAnsi="Arial" w:cs="Arial"/>
      <w:b/>
      <w:bCs/>
      <w:color w:val="222222"/>
      <w:sz w:val="26"/>
      <w:szCs w:val="26"/>
      <w:lang w:eastAsia="ru-RU"/>
    </w:rPr>
  </w:style>
  <w:style w:type="paragraph" w:styleId="3">
    <w:name w:val="heading 3"/>
    <w:basedOn w:val="a"/>
    <w:link w:val="30"/>
    <w:uiPriority w:val="9"/>
    <w:qFormat/>
    <w:rsid w:val="008F1A03"/>
    <w:pPr>
      <w:spacing w:before="300" w:after="0" w:line="240" w:lineRule="atLeast"/>
      <w:outlineLvl w:val="2"/>
    </w:pPr>
    <w:rPr>
      <w:rFonts w:ascii="Arial" w:eastAsia="Times New Roman" w:hAnsi="Arial" w:cs="Arial"/>
      <w:b/>
      <w:bCs/>
      <w:color w:val="22222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A03"/>
    <w:rPr>
      <w:rFonts w:ascii="Arial" w:eastAsia="Times New Roman" w:hAnsi="Arial" w:cs="Arial"/>
      <w:b/>
      <w:bCs/>
      <w:color w:val="222222"/>
      <w:sz w:val="26"/>
      <w:szCs w:val="26"/>
      <w:lang w:eastAsia="ru-RU"/>
    </w:rPr>
  </w:style>
  <w:style w:type="character" w:customStyle="1" w:styleId="30">
    <w:name w:val="Заголовок 3 Знак"/>
    <w:basedOn w:val="a0"/>
    <w:link w:val="3"/>
    <w:uiPriority w:val="9"/>
    <w:rsid w:val="008F1A03"/>
    <w:rPr>
      <w:rFonts w:ascii="Arial" w:eastAsia="Times New Roman" w:hAnsi="Arial" w:cs="Arial"/>
      <w:b/>
      <w:bCs/>
      <w:color w:val="222222"/>
      <w:sz w:val="20"/>
      <w:szCs w:val="20"/>
      <w:lang w:eastAsia="ru-RU"/>
    </w:rPr>
  </w:style>
  <w:style w:type="paragraph" w:styleId="a3">
    <w:name w:val="Normal (Web)"/>
    <w:basedOn w:val="a"/>
    <w:uiPriority w:val="99"/>
    <w:semiHidden/>
    <w:unhideWhenUsed/>
    <w:rsid w:val="008F1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F1A03"/>
    <w:pPr>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F16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16CE"/>
  </w:style>
  <w:style w:type="paragraph" w:styleId="a7">
    <w:name w:val="footer"/>
    <w:basedOn w:val="a"/>
    <w:link w:val="a8"/>
    <w:uiPriority w:val="99"/>
    <w:unhideWhenUsed/>
    <w:rsid w:val="00AF16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616">
      <w:bodyDiv w:val="1"/>
      <w:marLeft w:val="0"/>
      <w:marRight w:val="0"/>
      <w:marTop w:val="0"/>
      <w:marBottom w:val="0"/>
      <w:divBdr>
        <w:top w:val="none" w:sz="0" w:space="0" w:color="auto"/>
        <w:left w:val="none" w:sz="0" w:space="0" w:color="auto"/>
        <w:bottom w:val="none" w:sz="0" w:space="0" w:color="auto"/>
        <w:right w:val="none" w:sz="0" w:space="0" w:color="auto"/>
      </w:divBdr>
      <w:divsChild>
        <w:div w:id="1031959874">
          <w:marLeft w:val="0"/>
          <w:marRight w:val="0"/>
          <w:marTop w:val="0"/>
          <w:marBottom w:val="0"/>
          <w:divBdr>
            <w:top w:val="none" w:sz="0" w:space="0" w:color="auto"/>
            <w:left w:val="none" w:sz="0" w:space="0" w:color="auto"/>
            <w:bottom w:val="none" w:sz="0" w:space="0" w:color="auto"/>
            <w:right w:val="none" w:sz="0" w:space="0" w:color="auto"/>
          </w:divBdr>
          <w:divsChild>
            <w:div w:id="666594623">
              <w:marLeft w:val="0"/>
              <w:marRight w:val="0"/>
              <w:marTop w:val="0"/>
              <w:marBottom w:val="0"/>
              <w:divBdr>
                <w:top w:val="none" w:sz="0" w:space="0" w:color="auto"/>
                <w:left w:val="none" w:sz="0" w:space="0" w:color="auto"/>
                <w:bottom w:val="none" w:sz="0" w:space="0" w:color="auto"/>
                <w:right w:val="none" w:sz="0" w:space="0" w:color="auto"/>
              </w:divBdr>
              <w:divsChild>
                <w:div w:id="1370301260">
                  <w:marLeft w:val="0"/>
                  <w:marRight w:val="0"/>
                  <w:marTop w:val="0"/>
                  <w:marBottom w:val="0"/>
                  <w:divBdr>
                    <w:top w:val="none" w:sz="0" w:space="0" w:color="auto"/>
                    <w:left w:val="none" w:sz="0" w:space="0" w:color="auto"/>
                    <w:bottom w:val="none" w:sz="0" w:space="0" w:color="auto"/>
                    <w:right w:val="none" w:sz="0" w:space="0" w:color="auto"/>
                  </w:divBdr>
                  <w:divsChild>
                    <w:div w:id="169876264">
                      <w:marLeft w:val="0"/>
                      <w:marRight w:val="0"/>
                      <w:marTop w:val="0"/>
                      <w:marBottom w:val="180"/>
                      <w:divBdr>
                        <w:top w:val="none" w:sz="0" w:space="0" w:color="auto"/>
                        <w:left w:val="none" w:sz="0" w:space="0" w:color="auto"/>
                        <w:bottom w:val="none" w:sz="0" w:space="0" w:color="auto"/>
                        <w:right w:val="none" w:sz="0" w:space="0" w:color="auto"/>
                      </w:divBdr>
                      <w:divsChild>
                        <w:div w:id="2019191565">
                          <w:marLeft w:val="0"/>
                          <w:marRight w:val="0"/>
                          <w:marTop w:val="0"/>
                          <w:marBottom w:val="0"/>
                          <w:divBdr>
                            <w:top w:val="none" w:sz="0" w:space="0" w:color="auto"/>
                            <w:left w:val="none" w:sz="0" w:space="0" w:color="auto"/>
                            <w:bottom w:val="none" w:sz="0" w:space="0" w:color="auto"/>
                            <w:right w:val="none" w:sz="0" w:space="0" w:color="auto"/>
                          </w:divBdr>
                          <w:divsChild>
                            <w:div w:id="900210933">
                              <w:marLeft w:val="0"/>
                              <w:marRight w:val="0"/>
                              <w:marTop w:val="0"/>
                              <w:marBottom w:val="0"/>
                              <w:divBdr>
                                <w:top w:val="none" w:sz="0" w:space="0" w:color="auto"/>
                                <w:left w:val="none" w:sz="0" w:space="0" w:color="auto"/>
                                <w:bottom w:val="none" w:sz="0" w:space="0" w:color="auto"/>
                                <w:right w:val="none" w:sz="0" w:space="0" w:color="auto"/>
                              </w:divBdr>
                              <w:divsChild>
                                <w:div w:id="1276476152">
                                  <w:marLeft w:val="0"/>
                                  <w:marRight w:val="0"/>
                                  <w:marTop w:val="0"/>
                                  <w:marBottom w:val="225"/>
                                  <w:divBdr>
                                    <w:top w:val="none" w:sz="0" w:space="0" w:color="auto"/>
                                    <w:left w:val="none" w:sz="0" w:space="0" w:color="auto"/>
                                    <w:bottom w:val="dotted" w:sz="6" w:space="8" w:color="DFDFDF"/>
                                    <w:right w:val="none" w:sz="0" w:space="0" w:color="auto"/>
                                  </w:divBdr>
                                  <w:divsChild>
                                    <w:div w:id="382608077">
                                      <w:marLeft w:val="0"/>
                                      <w:marRight w:val="0"/>
                                      <w:marTop w:val="0"/>
                                      <w:marBottom w:val="0"/>
                                      <w:divBdr>
                                        <w:top w:val="none" w:sz="0" w:space="0" w:color="auto"/>
                                        <w:left w:val="none" w:sz="0" w:space="0" w:color="auto"/>
                                        <w:bottom w:val="none" w:sz="0" w:space="0" w:color="auto"/>
                                        <w:right w:val="none" w:sz="0" w:space="0" w:color="auto"/>
                                      </w:divBdr>
                                    </w:div>
                                    <w:div w:id="268044842">
                                      <w:marLeft w:val="0"/>
                                      <w:marRight w:val="0"/>
                                      <w:marTop w:val="0"/>
                                      <w:marBottom w:val="0"/>
                                      <w:divBdr>
                                        <w:top w:val="none" w:sz="0" w:space="0" w:color="auto"/>
                                        <w:left w:val="none" w:sz="0" w:space="0" w:color="auto"/>
                                        <w:bottom w:val="none" w:sz="0" w:space="0" w:color="auto"/>
                                        <w:right w:val="none" w:sz="0" w:space="0" w:color="auto"/>
                                      </w:divBdr>
                                    </w:div>
                                    <w:div w:id="19562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Применение: Клининг, Обслуживание, Аутсорсинг</vt:lpstr>
    </vt:vector>
  </TitlesOfParts>
  <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Клининг, Обслуживание, Аутсорсинг</dc:title>
  <dc:creator>Грабов Павел Александрович</dc:creator>
  <cp:lastModifiedBy>Грабов Павел Александрович</cp:lastModifiedBy>
  <cp:revision>3</cp:revision>
  <dcterms:created xsi:type="dcterms:W3CDTF">2015-01-22T08:54:00Z</dcterms:created>
  <dcterms:modified xsi:type="dcterms:W3CDTF">2015-01-26T13:12:00Z</dcterms:modified>
</cp:coreProperties>
</file>