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ACB" w:rsidRDefault="006C3ACB" w:rsidP="006C3ACB">
      <w:pPr>
        <w:pStyle w:val="a3"/>
        <w:tabs>
          <w:tab w:val="num" w:pos="709"/>
          <w:tab w:val="num" w:pos="1701"/>
        </w:tabs>
        <w:spacing w:line="240" w:lineRule="auto"/>
        <w:jc w:val="right"/>
        <w:rPr>
          <w:b/>
          <w:sz w:val="24"/>
        </w:rPr>
      </w:pPr>
      <w:r>
        <w:rPr>
          <w:b/>
          <w:sz w:val="24"/>
        </w:rPr>
        <w:t>Приложение</w:t>
      </w:r>
      <w:r w:rsidR="00B63F71">
        <w:rPr>
          <w:b/>
          <w:sz w:val="24"/>
        </w:rPr>
        <w:t xml:space="preserve"> </w:t>
      </w:r>
      <w:r>
        <w:rPr>
          <w:b/>
          <w:sz w:val="24"/>
        </w:rPr>
        <w:t>№</w:t>
      </w:r>
      <w:r w:rsidR="00B63F71">
        <w:rPr>
          <w:b/>
          <w:sz w:val="24"/>
        </w:rPr>
        <w:t xml:space="preserve"> </w:t>
      </w:r>
      <w:r w:rsidRPr="0026514F">
        <w:rPr>
          <w:b/>
          <w:sz w:val="24"/>
        </w:rPr>
        <w:t>5</w:t>
      </w:r>
    </w:p>
    <w:p w:rsidR="006C3ACB" w:rsidRDefault="006C3ACB" w:rsidP="006C3ACB">
      <w:pPr>
        <w:pStyle w:val="a3"/>
        <w:tabs>
          <w:tab w:val="num" w:pos="709"/>
          <w:tab w:val="num" w:pos="1701"/>
        </w:tabs>
        <w:spacing w:line="240" w:lineRule="auto"/>
        <w:jc w:val="right"/>
        <w:rPr>
          <w:b/>
          <w:sz w:val="24"/>
        </w:rPr>
      </w:pPr>
      <w:proofErr w:type="gramStart"/>
      <w:r>
        <w:rPr>
          <w:b/>
          <w:sz w:val="24"/>
        </w:rPr>
        <w:t xml:space="preserve">(Договор поставки продукции </w:t>
      </w:r>
      <w:proofErr w:type="gramEnd"/>
    </w:p>
    <w:p w:rsidR="006C3ACB" w:rsidRDefault="006C3ACB" w:rsidP="006C3ACB">
      <w:pPr>
        <w:pStyle w:val="a3"/>
        <w:tabs>
          <w:tab w:val="num" w:pos="709"/>
          <w:tab w:val="num" w:pos="1701"/>
        </w:tabs>
        <w:spacing w:line="240" w:lineRule="auto"/>
        <w:jc w:val="right"/>
        <w:rPr>
          <w:b/>
          <w:sz w:val="24"/>
        </w:rPr>
      </w:pPr>
      <w:r>
        <w:rPr>
          <w:b/>
          <w:sz w:val="24"/>
        </w:rPr>
        <w:t xml:space="preserve">4 класса безопасности или </w:t>
      </w:r>
      <w:proofErr w:type="gramStart"/>
      <w:r>
        <w:rPr>
          <w:b/>
          <w:sz w:val="24"/>
        </w:rPr>
        <w:t>без</w:t>
      </w:r>
      <w:proofErr w:type="gramEnd"/>
      <w:r>
        <w:rPr>
          <w:b/>
          <w:sz w:val="24"/>
        </w:rPr>
        <w:t xml:space="preserve"> </w:t>
      </w:r>
    </w:p>
    <w:p w:rsidR="006C3ACB" w:rsidRPr="0026514F" w:rsidRDefault="006C3ACB" w:rsidP="006C3ACB">
      <w:pPr>
        <w:pStyle w:val="a3"/>
        <w:tabs>
          <w:tab w:val="num" w:pos="709"/>
          <w:tab w:val="num" w:pos="1701"/>
        </w:tabs>
        <w:spacing w:line="240" w:lineRule="auto"/>
        <w:jc w:val="right"/>
        <w:rPr>
          <w:b/>
          <w:sz w:val="24"/>
        </w:rPr>
      </w:pPr>
      <w:r>
        <w:rPr>
          <w:b/>
          <w:sz w:val="24"/>
        </w:rPr>
        <w:t>требований к классу безопасности)</w:t>
      </w:r>
    </w:p>
    <w:p w:rsidR="006C3ACB" w:rsidRPr="0026514F" w:rsidRDefault="006C3ACB" w:rsidP="006C3ACB">
      <w:pPr>
        <w:pStyle w:val="5"/>
        <w:ind w:firstLine="540"/>
        <w:jc w:val="center"/>
        <w:rPr>
          <w:rFonts w:ascii="Times New Roman" w:hAnsi="Times New Roman"/>
          <w:bCs w:val="0"/>
          <w:i w:val="0"/>
          <w:sz w:val="24"/>
          <w:szCs w:val="24"/>
        </w:rPr>
      </w:pPr>
      <w:r w:rsidRPr="0026514F">
        <w:rPr>
          <w:rFonts w:ascii="Times New Roman" w:hAnsi="Times New Roman"/>
          <w:i w:val="0"/>
          <w:sz w:val="24"/>
          <w:szCs w:val="24"/>
        </w:rPr>
        <w:t>Договор поставки №</w:t>
      </w:r>
    </w:p>
    <w:p w:rsidR="006C3ACB" w:rsidRPr="0026514F" w:rsidRDefault="006C3ACB" w:rsidP="006C3ACB">
      <w:pPr>
        <w:jc w:val="both"/>
        <w:rPr>
          <w:sz w:val="24"/>
          <w:szCs w:val="24"/>
        </w:rPr>
      </w:pPr>
      <w:r w:rsidRPr="0026514F">
        <w:rPr>
          <w:sz w:val="24"/>
          <w:szCs w:val="24"/>
        </w:rPr>
        <w:t>г. Сосновый Бор</w:t>
      </w:r>
    </w:p>
    <w:p w:rsidR="006C3ACB" w:rsidRPr="0026514F" w:rsidRDefault="006C3ACB" w:rsidP="006C3ACB">
      <w:pPr>
        <w:jc w:val="both"/>
        <w:rPr>
          <w:sz w:val="24"/>
          <w:szCs w:val="24"/>
        </w:rPr>
      </w:pPr>
      <w:r w:rsidRPr="0026514F">
        <w:rPr>
          <w:sz w:val="24"/>
          <w:szCs w:val="24"/>
        </w:rPr>
        <w:t>Ленинградская область                                                                              «__» __________ 20__г.</w:t>
      </w:r>
    </w:p>
    <w:p w:rsidR="006C3ACB" w:rsidRPr="0026514F" w:rsidRDefault="006C3ACB" w:rsidP="006C3ACB">
      <w:pPr>
        <w:jc w:val="both"/>
        <w:rPr>
          <w:sz w:val="24"/>
          <w:szCs w:val="24"/>
        </w:rPr>
      </w:pPr>
      <w:r w:rsidRPr="0026514F">
        <w:rPr>
          <w:b/>
          <w:sz w:val="24"/>
          <w:szCs w:val="24"/>
        </w:rPr>
        <w:t>,</w:t>
      </w:r>
      <w:r w:rsidRPr="0026514F">
        <w:rPr>
          <w:sz w:val="24"/>
          <w:szCs w:val="24"/>
        </w:rPr>
        <w:t xml:space="preserve"> именуемое в дальнейшем «Покупатель», в лице Генерального директора ___________________________________, действующего на основании Устава, с одной стороны, и </w:t>
      </w:r>
    </w:p>
    <w:p w:rsidR="006C3ACB" w:rsidRPr="0026514F" w:rsidRDefault="006C3ACB" w:rsidP="006C3ACB">
      <w:pPr>
        <w:jc w:val="both"/>
        <w:rPr>
          <w:sz w:val="24"/>
          <w:szCs w:val="24"/>
        </w:rPr>
      </w:pPr>
      <w:r w:rsidRPr="0026514F">
        <w:rPr>
          <w:sz w:val="24"/>
          <w:szCs w:val="24"/>
        </w:rPr>
        <w:t>_____________________, именуемое в дальнейшем «Поставщик», в лице Генерального директора</w:t>
      </w:r>
      <w:r>
        <w:rPr>
          <w:sz w:val="24"/>
          <w:szCs w:val="24"/>
        </w:rPr>
        <w:t xml:space="preserve"> </w:t>
      </w:r>
      <w:r w:rsidRPr="0026514F">
        <w:rPr>
          <w:sz w:val="24"/>
          <w:szCs w:val="24"/>
        </w:rPr>
        <w:t>__________________, действующего на основании Устава, с другой стороны, при совместном упоминании именуемые «Стороны», заключили настоящий договор о нижеследующем:</w:t>
      </w:r>
    </w:p>
    <w:p w:rsidR="006C3ACB" w:rsidRPr="0026514F" w:rsidRDefault="006C3ACB" w:rsidP="006C3ACB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1. Предмет договора</w:t>
      </w:r>
    </w:p>
    <w:p w:rsidR="006C3ACB" w:rsidRPr="0026514F" w:rsidRDefault="006C3ACB" w:rsidP="006C3ACB">
      <w:pPr>
        <w:jc w:val="both"/>
        <w:rPr>
          <w:sz w:val="24"/>
          <w:szCs w:val="24"/>
        </w:rPr>
      </w:pPr>
    </w:p>
    <w:p w:rsidR="006C3ACB" w:rsidRPr="0026514F" w:rsidRDefault="006C3ACB" w:rsidP="006C3ACB">
      <w:pPr>
        <w:pStyle w:val="3"/>
        <w:numPr>
          <w:ilvl w:val="1"/>
          <w:numId w:val="3"/>
        </w:numPr>
        <w:spacing w:after="0"/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Поставщик обязуется изготовить и поставить, а Покупатель обязуется принять и оплатить в соответствии с условиями настоящего договора продукцию в ассортименте, указанном в согласованных сторонами спецификациях, являющихся неотъемлемыми частями настоящего договора.</w:t>
      </w:r>
    </w:p>
    <w:p w:rsidR="006C3ACB" w:rsidRPr="00F13C80" w:rsidRDefault="006C3ACB" w:rsidP="006C3ACB">
      <w:pPr>
        <w:suppressAutoHyphens/>
        <w:autoSpaceDE w:val="0"/>
        <w:autoSpaceDN w:val="0"/>
        <w:adjustRightInd w:val="0"/>
        <w:ind w:right="170" w:firstLine="540"/>
        <w:jc w:val="both"/>
        <w:rPr>
          <w:sz w:val="24"/>
          <w:szCs w:val="24"/>
        </w:rPr>
      </w:pPr>
      <w:r w:rsidRPr="00F13C80">
        <w:rPr>
          <w:sz w:val="24"/>
          <w:szCs w:val="24"/>
        </w:rPr>
        <w:t>Технические требования к продукции определены в спецификациях.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1.2. 1.2. Комплектность, количество, цена за единицу продукции (товара), сроки поставки, условия доставки, класс безопасности продукции, </w:t>
      </w:r>
      <w:r w:rsidRPr="00F13C80">
        <w:rPr>
          <w:sz w:val="24"/>
          <w:szCs w:val="24"/>
        </w:rPr>
        <w:t>условия оплаты</w:t>
      </w:r>
      <w:r w:rsidRPr="0026514F">
        <w:rPr>
          <w:sz w:val="24"/>
          <w:szCs w:val="24"/>
        </w:rPr>
        <w:t xml:space="preserve"> указаны в спецификациях. </w:t>
      </w:r>
    </w:p>
    <w:p w:rsidR="006C3ACB" w:rsidRPr="0026514F" w:rsidRDefault="006C3ACB" w:rsidP="006C3ACB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2. Цена договора</w:t>
      </w:r>
    </w:p>
    <w:p w:rsidR="006C3ACB" w:rsidRPr="0026514F" w:rsidRDefault="006C3ACB" w:rsidP="006C3ACB">
      <w:pPr>
        <w:jc w:val="both"/>
        <w:rPr>
          <w:sz w:val="24"/>
          <w:szCs w:val="24"/>
        </w:rPr>
      </w:pPr>
    </w:p>
    <w:p w:rsidR="006C3ACB" w:rsidRPr="0026514F" w:rsidRDefault="006C3ACB" w:rsidP="006C3ACB">
      <w:pPr>
        <w:pStyle w:val="3"/>
        <w:tabs>
          <w:tab w:val="num" w:pos="14004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2.1. Общая цена договора определяется как сумма всех спецификаций, согласованных сторонами, и на момент подписания договора составляет _______________________________, в том числе НДС 18% ____________________________.</w:t>
      </w:r>
    </w:p>
    <w:p w:rsidR="006C3ACB" w:rsidRPr="0026514F" w:rsidRDefault="006C3ACB" w:rsidP="006C3ACB">
      <w:pPr>
        <w:pStyle w:val="3"/>
        <w:tabs>
          <w:tab w:val="num" w:pos="14004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2.2. Цена договора включает в себя все расходы Поставщика, в том числе:</w:t>
      </w:r>
    </w:p>
    <w:p w:rsidR="006C3ACB" w:rsidRPr="0026514F" w:rsidRDefault="006C3ACB" w:rsidP="006C3ACB">
      <w:pPr>
        <w:widowControl w:val="0"/>
        <w:numPr>
          <w:ilvl w:val="0"/>
          <w:numId w:val="1"/>
        </w:numPr>
        <w:tabs>
          <w:tab w:val="left" w:pos="1022"/>
        </w:tabs>
        <w:autoSpaceDE w:val="0"/>
        <w:autoSpaceDN w:val="0"/>
        <w:adjustRightInd w:val="0"/>
        <w:ind w:right="202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на изготовление продукции;</w:t>
      </w:r>
    </w:p>
    <w:p w:rsidR="006C3ACB" w:rsidRPr="0026514F" w:rsidRDefault="006C3ACB" w:rsidP="006C3ACB">
      <w:pPr>
        <w:widowControl w:val="0"/>
        <w:numPr>
          <w:ilvl w:val="0"/>
          <w:numId w:val="2"/>
        </w:numPr>
        <w:tabs>
          <w:tab w:val="left" w:pos="1022"/>
        </w:tabs>
        <w:autoSpaceDE w:val="0"/>
        <w:autoSpaceDN w:val="0"/>
        <w:adjustRightInd w:val="0"/>
        <w:ind w:right="202" w:firstLine="540"/>
        <w:jc w:val="both"/>
        <w:rPr>
          <w:sz w:val="24"/>
          <w:szCs w:val="24"/>
        </w:rPr>
      </w:pPr>
      <w:r w:rsidRPr="0026514F">
        <w:rPr>
          <w:spacing w:val="2"/>
          <w:sz w:val="24"/>
          <w:szCs w:val="24"/>
        </w:rPr>
        <w:t xml:space="preserve">на упаковку и </w:t>
      </w:r>
      <w:r w:rsidRPr="0026514F">
        <w:rPr>
          <w:sz w:val="24"/>
          <w:szCs w:val="24"/>
        </w:rPr>
        <w:t>маркировку продукции;</w:t>
      </w:r>
    </w:p>
    <w:p w:rsidR="006C3ACB" w:rsidRPr="0026514F" w:rsidRDefault="006C3ACB" w:rsidP="006C3ACB">
      <w:pPr>
        <w:widowControl w:val="0"/>
        <w:numPr>
          <w:ilvl w:val="0"/>
          <w:numId w:val="2"/>
        </w:numPr>
        <w:tabs>
          <w:tab w:val="left" w:pos="1022"/>
        </w:tabs>
        <w:autoSpaceDE w:val="0"/>
        <w:autoSpaceDN w:val="0"/>
        <w:adjustRightInd w:val="0"/>
        <w:ind w:right="202" w:firstLine="540"/>
        <w:jc w:val="both"/>
        <w:rPr>
          <w:i/>
          <w:sz w:val="24"/>
          <w:szCs w:val="24"/>
        </w:rPr>
      </w:pPr>
      <w:r w:rsidRPr="0026514F">
        <w:rPr>
          <w:i/>
          <w:sz w:val="24"/>
          <w:szCs w:val="24"/>
        </w:rPr>
        <w:t>на транспортировку продукции до согласованного сторонами места доставки;</w:t>
      </w:r>
    </w:p>
    <w:p w:rsidR="006C3ACB" w:rsidRPr="0026514F" w:rsidRDefault="006C3ACB" w:rsidP="006C3ACB">
      <w:pPr>
        <w:widowControl w:val="0"/>
        <w:numPr>
          <w:ilvl w:val="0"/>
          <w:numId w:val="2"/>
        </w:numPr>
        <w:tabs>
          <w:tab w:val="left" w:pos="1022"/>
        </w:tabs>
        <w:autoSpaceDE w:val="0"/>
        <w:autoSpaceDN w:val="0"/>
        <w:adjustRightInd w:val="0"/>
        <w:ind w:right="202" w:firstLine="540"/>
        <w:jc w:val="both"/>
        <w:rPr>
          <w:i/>
          <w:sz w:val="24"/>
          <w:szCs w:val="24"/>
        </w:rPr>
      </w:pPr>
      <w:r w:rsidRPr="0026514F">
        <w:rPr>
          <w:i/>
          <w:spacing w:val="2"/>
          <w:sz w:val="24"/>
          <w:szCs w:val="24"/>
        </w:rPr>
        <w:t xml:space="preserve">на страхование </w:t>
      </w:r>
      <w:r w:rsidRPr="0026514F">
        <w:rPr>
          <w:i/>
          <w:sz w:val="24"/>
          <w:szCs w:val="24"/>
        </w:rPr>
        <w:t>рисков утраты (гибели), недостачи или повреждения продукции до момента доставки до склада Покупателя;</w:t>
      </w:r>
    </w:p>
    <w:p w:rsidR="006C3ACB" w:rsidRPr="0026514F" w:rsidRDefault="006C3ACB" w:rsidP="006C3ACB">
      <w:pPr>
        <w:widowControl w:val="0"/>
        <w:numPr>
          <w:ilvl w:val="0"/>
          <w:numId w:val="2"/>
        </w:numPr>
        <w:tabs>
          <w:tab w:val="left" w:pos="1022"/>
        </w:tabs>
        <w:autoSpaceDE w:val="0"/>
        <w:autoSpaceDN w:val="0"/>
        <w:adjustRightInd w:val="0"/>
        <w:ind w:right="202" w:firstLine="540"/>
        <w:jc w:val="both"/>
        <w:rPr>
          <w:i/>
          <w:sz w:val="24"/>
          <w:szCs w:val="24"/>
        </w:rPr>
      </w:pPr>
      <w:r w:rsidRPr="0026514F">
        <w:rPr>
          <w:i/>
          <w:sz w:val="24"/>
          <w:szCs w:val="24"/>
        </w:rPr>
        <w:t>___________________ (другие виды расходов).</w:t>
      </w:r>
    </w:p>
    <w:p w:rsidR="006C3ACB" w:rsidRPr="0026514F" w:rsidRDefault="006C3ACB" w:rsidP="006C3ACB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3. Порядок и условия оплаты</w:t>
      </w:r>
    </w:p>
    <w:p w:rsidR="006C3ACB" w:rsidRPr="0026514F" w:rsidRDefault="006C3ACB" w:rsidP="006C3ACB">
      <w:pPr>
        <w:jc w:val="both"/>
        <w:rPr>
          <w:sz w:val="24"/>
          <w:szCs w:val="24"/>
        </w:rPr>
      </w:pPr>
    </w:p>
    <w:p w:rsidR="006C3ACB" w:rsidRPr="0026514F" w:rsidRDefault="006C3ACB" w:rsidP="006C3ACB">
      <w:pPr>
        <w:pStyle w:val="3"/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3.1. Оплата продукции производится Покупателем путем перечисления денежных средств на расчетный счет Поставщика на основании товарной накладной и счета-фактуры.</w:t>
      </w:r>
    </w:p>
    <w:p w:rsidR="006C3ACB" w:rsidRPr="0026514F" w:rsidRDefault="006C3ACB" w:rsidP="006C3ACB">
      <w:pPr>
        <w:pStyle w:val="3"/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3.2. Зачет аванса в счет оплаты поставленной партии продукции осуществляется пропорционально стоимости соответствующей партии продукции.</w:t>
      </w:r>
    </w:p>
    <w:p w:rsidR="006C3ACB" w:rsidRPr="0026514F" w:rsidRDefault="006C3ACB" w:rsidP="006C3ACB">
      <w:pPr>
        <w:pStyle w:val="3"/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lastRenderedPageBreak/>
        <w:t>Поставщик обязан в течение 5 дней с момента получения аванса направить Покупателю соответствующий счет-фактуру.</w:t>
      </w:r>
    </w:p>
    <w:p w:rsidR="006C3ACB" w:rsidRPr="0026514F" w:rsidRDefault="006C3ACB" w:rsidP="006C3ACB">
      <w:pPr>
        <w:pStyle w:val="3"/>
        <w:ind w:left="0"/>
        <w:jc w:val="both"/>
        <w:rPr>
          <w:b/>
          <w:sz w:val="24"/>
          <w:szCs w:val="24"/>
        </w:rPr>
      </w:pPr>
      <w:r w:rsidRPr="0026514F">
        <w:rPr>
          <w:b/>
          <w:sz w:val="24"/>
          <w:szCs w:val="24"/>
        </w:rPr>
        <w:t xml:space="preserve">Статья 4. Условия и сроки поставки </w:t>
      </w:r>
    </w:p>
    <w:p w:rsidR="006C3ACB" w:rsidRPr="0026514F" w:rsidRDefault="006C3ACB" w:rsidP="006C3ACB">
      <w:pPr>
        <w:pStyle w:val="3"/>
        <w:ind w:left="0" w:firstLine="540"/>
        <w:jc w:val="both"/>
        <w:rPr>
          <w:b/>
          <w:sz w:val="24"/>
          <w:szCs w:val="24"/>
        </w:rPr>
      </w:pP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4.1. Поставщик обязан передать Покупателю продукцию в сроки, установленные спецификацией. 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rPr>
          <w:sz w:val="24"/>
          <w:szCs w:val="24"/>
        </w:rPr>
      </w:pPr>
      <w:r w:rsidRPr="0026514F">
        <w:rPr>
          <w:sz w:val="24"/>
          <w:szCs w:val="24"/>
        </w:rPr>
        <w:t>Поставщик обязан передать Покупателю одновременно с продукцией следующие документы на русском языке:</w:t>
      </w:r>
    </w:p>
    <w:p w:rsidR="006C3ACB" w:rsidRPr="004B3FD6" w:rsidRDefault="006C3ACB" w:rsidP="006C3ACB">
      <w:pPr>
        <w:widowControl w:val="0"/>
        <w:numPr>
          <w:ilvl w:val="0"/>
          <w:numId w:val="4"/>
        </w:numPr>
        <w:tabs>
          <w:tab w:val="clear" w:pos="720"/>
          <w:tab w:val="num" w:pos="786"/>
        </w:tabs>
        <w:suppressAutoHyphens/>
        <w:autoSpaceDE w:val="0"/>
        <w:autoSpaceDN w:val="0"/>
        <w:ind w:left="786"/>
        <w:jc w:val="both"/>
        <w:rPr>
          <w:sz w:val="24"/>
          <w:szCs w:val="24"/>
        </w:rPr>
      </w:pPr>
      <w:r w:rsidRPr="004B3FD6">
        <w:rPr>
          <w:sz w:val="24"/>
          <w:szCs w:val="24"/>
        </w:rPr>
        <w:t>__________________________;</w:t>
      </w:r>
    </w:p>
    <w:p w:rsidR="006C3ACB" w:rsidRPr="004B3FD6" w:rsidRDefault="006C3ACB" w:rsidP="006C3ACB">
      <w:pPr>
        <w:widowControl w:val="0"/>
        <w:numPr>
          <w:ilvl w:val="0"/>
          <w:numId w:val="4"/>
        </w:numPr>
        <w:tabs>
          <w:tab w:val="clear" w:pos="720"/>
          <w:tab w:val="num" w:pos="786"/>
        </w:tabs>
        <w:suppressAutoHyphens/>
        <w:autoSpaceDE w:val="0"/>
        <w:autoSpaceDN w:val="0"/>
        <w:ind w:left="786"/>
        <w:jc w:val="both"/>
        <w:rPr>
          <w:sz w:val="24"/>
          <w:szCs w:val="24"/>
        </w:rPr>
      </w:pPr>
      <w:r w:rsidRPr="004B3FD6">
        <w:rPr>
          <w:sz w:val="24"/>
          <w:szCs w:val="24"/>
        </w:rPr>
        <w:t>__________________________;</w:t>
      </w:r>
    </w:p>
    <w:p w:rsidR="006C3ACB" w:rsidRPr="004B3FD6" w:rsidRDefault="006C3ACB" w:rsidP="006C3ACB">
      <w:pPr>
        <w:widowControl w:val="0"/>
        <w:numPr>
          <w:ilvl w:val="0"/>
          <w:numId w:val="4"/>
        </w:numPr>
        <w:tabs>
          <w:tab w:val="clear" w:pos="720"/>
          <w:tab w:val="num" w:pos="786"/>
        </w:tabs>
        <w:suppressAutoHyphens/>
        <w:autoSpaceDE w:val="0"/>
        <w:autoSpaceDN w:val="0"/>
        <w:ind w:left="786"/>
        <w:jc w:val="both"/>
        <w:rPr>
          <w:sz w:val="24"/>
          <w:szCs w:val="24"/>
        </w:rPr>
      </w:pPr>
      <w:r w:rsidRPr="004B3FD6">
        <w:rPr>
          <w:sz w:val="24"/>
          <w:szCs w:val="24"/>
        </w:rPr>
        <w:t xml:space="preserve"> __________________________;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4.2. Поставщик вправе по согласованию с Покупателем досрочно поставить продукцию. Покупатель вправе оплатить досрочно поставленную продукцию в соответствии с условиями настоящего договора.</w:t>
      </w:r>
    </w:p>
    <w:p w:rsidR="006C3ACB" w:rsidRPr="0026514F" w:rsidRDefault="006C3ACB" w:rsidP="006C3ACB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5. Права и обязанности сторон</w:t>
      </w:r>
    </w:p>
    <w:p w:rsidR="006C3ACB" w:rsidRPr="0026514F" w:rsidRDefault="006C3ACB" w:rsidP="006C3ACB">
      <w:pPr>
        <w:jc w:val="both"/>
        <w:rPr>
          <w:sz w:val="24"/>
          <w:szCs w:val="24"/>
        </w:rPr>
      </w:pP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5.1. Поставщик обязан: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5.1.1. надлежащим образом изготовить и передать Покупателю в установленные сроки продукцию и документацию, предусмотренную пунктом 4.1 настоящего договора.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5.1.2. уведомлять Покупателя о любых внеплановых событиях и происшествиях, влияющих на исполнение настоящего Договора в течение 3-х рабочих дней с момента их наступления.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5.1.3. предоставлять Покупателю информацию и документы, касающиеся исполнения условий Договора в течение 3 (трех) рабочих дней с момента получения письменного запроса Покупателя.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5.2. Поставщик вправе привлекать соисполнителей для изготовления продукции после предварительного письменного согласования с Покупателем. При этом ответственность за качество поставляемой продукции, сроки изготовления и/или поставки продукции несет Поставщик.  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5.3. Покупатель обязан: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5.3.1. обеспечить приемку и оплату поставленной продукции в соответствии с условиями настоящего договора.</w:t>
      </w:r>
    </w:p>
    <w:p w:rsidR="006C3ACB" w:rsidRPr="0026514F" w:rsidRDefault="006C3ACB" w:rsidP="006C3ACB">
      <w:pPr>
        <w:pStyle w:val="3"/>
        <w:tabs>
          <w:tab w:val="num" w:pos="1620"/>
        </w:tabs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        5.4. Покупатель имеет право: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5.4.1. досрочно прекратить исполнение договорных обязательств с Поставщиком в соответствии с условиями настоящего договора;</w:t>
      </w:r>
    </w:p>
    <w:p w:rsidR="006C3ACB" w:rsidRPr="0026514F" w:rsidRDefault="006C3ACB" w:rsidP="006C3ACB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6. Порядок поставки и приемки продукции</w:t>
      </w:r>
    </w:p>
    <w:p w:rsidR="006C3ACB" w:rsidRPr="0026514F" w:rsidRDefault="006C3ACB" w:rsidP="006C3ACB">
      <w:pPr>
        <w:jc w:val="both"/>
        <w:rPr>
          <w:sz w:val="24"/>
          <w:szCs w:val="24"/>
        </w:rPr>
      </w:pP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6.1. Поставщик сообщает Покупателю по факсу/электронной почте ожидаемую дату отгрузки, а также в случае, если продукция доставляется силами поставщика, ожидаемую дату доставки продукции, но не позднее, чем за 10 календарных дней до момента отгрузки. </w:t>
      </w:r>
    </w:p>
    <w:p w:rsidR="006C3ACB" w:rsidRPr="004B3FD6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4B3FD6">
        <w:rPr>
          <w:sz w:val="24"/>
          <w:szCs w:val="24"/>
        </w:rPr>
        <w:t>В случае неполучения продукции Покупателем в указанный срок Поставщик обязуется организовать розыск продукции и обеспечить ее доставку за свой счет.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lastRenderedPageBreak/>
        <w:t>6.2. Поставляемая продукция должна быть упакована в тару, исключающую повреждение и/или уничтожение груза.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6.3. Поставщик обязан обеспечить маркировку упакованной продукции согласно требованиям системы технологической маркировки на соответствующий вид продукции (товара).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6.4. Получение продукции оформляется подписью Покупателя в товарной накладной (товарно-транспортной накладной). 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6.5. Риск случайной гибели или повреждения продукции переходят </w:t>
      </w:r>
      <w:proofErr w:type="gramStart"/>
      <w:r w:rsidRPr="0026514F">
        <w:rPr>
          <w:sz w:val="24"/>
          <w:szCs w:val="24"/>
        </w:rPr>
        <w:t>с Поставщика на Покупателя с момента приемки продукции на месте доставки на основании</w:t>
      </w:r>
      <w:proofErr w:type="gramEnd"/>
      <w:r w:rsidRPr="0026514F">
        <w:rPr>
          <w:sz w:val="24"/>
          <w:szCs w:val="24"/>
        </w:rPr>
        <w:t xml:space="preserve"> товарно-транспортной накладной. 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Право собственности на поставляемую продукцию переходит с Поставщика на Покупателя с момента подписания товарной накладной. Основанием для подписания Покупателем товарной накладной является факт приемки продукции по количеству и качеству.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6.6. Покупатель обеспечивает приемку продукции по количеству и качеству в течение 3 (трех) рабочих дней </w:t>
      </w:r>
      <w:proofErr w:type="gramStart"/>
      <w:r w:rsidRPr="0026514F">
        <w:rPr>
          <w:sz w:val="24"/>
          <w:szCs w:val="24"/>
        </w:rPr>
        <w:t>с даты</w:t>
      </w:r>
      <w:proofErr w:type="gramEnd"/>
      <w:r w:rsidRPr="0026514F">
        <w:rPr>
          <w:sz w:val="24"/>
          <w:szCs w:val="24"/>
        </w:rPr>
        <w:t xml:space="preserve"> ее получения (даты, указанной Покупателем в товарно-транспортной накладной).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6.7. В случае приемки продукции по количеству и качеству Покупатель в течение 3 (трех) рабочих дней с момента приемки продукции по количеству (подписания товарно-транспортн6ой накладной) подписывает товарную накладную со своей стороны и 1 экземпляр накладной направляет Поставщику.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Поставщик обязан в течение 3 (трех) дней с момента получения товарной накладной от Покупателя направить последнему счет-фактуру.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6.8. При обнаружении несоответствия содержимого отгрузочного места упаковочному листу, повреждения упаковки продукции при транспортировке, некомплектности продукции (отдельных единиц продукции), очевидных недостатков/дефектов продукции при разгрузке уполномоченный представитель Покупателя делает отметку о выявленных недостатках/отступлениях от условий договора в товарно-транспортной накладной и товарной накладной. 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При выявлении недостатков/отступлений от условий договора в поставленной продукции во время входного контроля Покупатель указывает их в акте, один экземпляр которого в этом случае в течение 3 дней направляется Поставщику.</w:t>
      </w:r>
    </w:p>
    <w:p w:rsidR="006C3ACB" w:rsidRPr="0026514F" w:rsidRDefault="006C3ACB" w:rsidP="006C3ACB">
      <w:pPr>
        <w:pStyle w:val="3"/>
        <w:tabs>
          <w:tab w:val="num" w:pos="1620"/>
        </w:tabs>
        <w:ind w:left="0" w:firstLine="54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Поставщик, получив акт (другой документ о выявленных недостатках) обязан обеспечить явку своего представителя к Покупателю в течение 5-ти рабочих дней с момента получения соответствующего документа. В случае неявки представителя Поставщика в указанное время, претензии Покупателя считаются принятыми. В этом случае документ о выявленных недостатках, составленный Покупателем, имеет силу надлежащего доказательства нарушения Поставщиком условий настоящего договора.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6.9. Контроль качества (оценка соответствия) продукции осуществляется сторонами в соответствии с требованиями нормативных документов в области использования атомной энергии, в том числе НП-071-06 «Правила оценки соответствия оборудования, комплектующих, материалов и полуфабрикатов, поставляемых на объекты использования атомной энергии».</w:t>
      </w:r>
    </w:p>
    <w:p w:rsidR="006C3ACB" w:rsidRPr="0026514F" w:rsidRDefault="006C3ACB" w:rsidP="006C3ACB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7. Предотвращение повреждений и ущерба</w:t>
      </w:r>
    </w:p>
    <w:p w:rsidR="006C3ACB" w:rsidRDefault="006C3ACB" w:rsidP="006C3ACB">
      <w:pPr>
        <w:ind w:right="170" w:firstLine="567"/>
        <w:jc w:val="both"/>
        <w:rPr>
          <w:sz w:val="24"/>
          <w:szCs w:val="24"/>
        </w:rPr>
      </w:pPr>
    </w:p>
    <w:p w:rsidR="006C3ACB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7.1. Поставщик гарантирует освобождение Покупателя от всех документированных </w:t>
      </w:r>
    </w:p>
    <w:p w:rsidR="006C3ACB" w:rsidRPr="0026514F" w:rsidRDefault="006C3ACB" w:rsidP="006C3ACB">
      <w:pPr>
        <w:ind w:right="170"/>
        <w:jc w:val="both"/>
        <w:rPr>
          <w:sz w:val="24"/>
          <w:szCs w:val="24"/>
        </w:rPr>
      </w:pPr>
      <w:r w:rsidRPr="0026514F">
        <w:rPr>
          <w:sz w:val="24"/>
          <w:szCs w:val="24"/>
        </w:rPr>
        <w:lastRenderedPageBreak/>
        <w:t>претензий, требований, судебных исков и т.п. со стороны третьих лиц, которые могут возникнуть вследствие невыполнения или ненадлежащего выполнения Поставщиком своих обязательств по настоящему договору.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7.2. Поставщик гарантирует сохранность поставляемой продукции до момента передачи Покупателю, а в случае утраты, включая хищение любого вида, повреждения продукции обязан возместить Покупателю все причиненные убытки.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7.3. Поставщик самостоятельно и за свой счет устранит или компенсирует вред, причиненный третьим лицам, окружающей среде, если этот вред нанесен в результате действий или бездействий Поставщика, возникших при исполнении своих обязательств по настоящему договору.</w:t>
      </w:r>
    </w:p>
    <w:p w:rsidR="006C3ACB" w:rsidRPr="0026514F" w:rsidRDefault="006C3ACB" w:rsidP="006C3ACB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8. Гарантийный срок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8.1. Гарантийный срок на продукцию устанавливается техническим паспортом (техническими паспортами), но не может составлять менее 18 месяцев </w:t>
      </w:r>
      <w:proofErr w:type="gramStart"/>
      <w:r w:rsidRPr="0026514F">
        <w:rPr>
          <w:sz w:val="24"/>
          <w:szCs w:val="24"/>
        </w:rPr>
        <w:t>с даты поставки</w:t>
      </w:r>
      <w:proofErr w:type="gramEnd"/>
      <w:r w:rsidRPr="0026514F">
        <w:rPr>
          <w:sz w:val="24"/>
          <w:szCs w:val="24"/>
        </w:rPr>
        <w:t>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Гарантия качества продукции распространяется на все отдельные детали (другие составные части) продукции.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8.2. В течение гарантийного срока Поставщик обязан по письменному требованию Покупателя, в срок, установленный Покупателем, своими и/или привлеченными силами и за свой счет устранить все выявленные недостатки и/или дефекты либо заменить продукцию ненадлежащего качества. 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В случае</w:t>
      </w:r>
      <w:proofErr w:type="gramStart"/>
      <w:r w:rsidRPr="0026514F">
        <w:rPr>
          <w:sz w:val="24"/>
          <w:szCs w:val="24"/>
        </w:rPr>
        <w:t>,</w:t>
      </w:r>
      <w:proofErr w:type="gramEnd"/>
      <w:r w:rsidRPr="0026514F">
        <w:rPr>
          <w:sz w:val="24"/>
          <w:szCs w:val="24"/>
        </w:rPr>
        <w:t xml:space="preserve"> если Поставщик не выполнит требование Покупателя об устранении недостатков, о замене некачественной продукции или о доукомплектовании продукции в установленный срок, Покупатель вправе по своему выбору устранить недостатки (дефекты) своими или привлеченными силами, приобрести недопоставленную или поставленную с нарушениями условий договора продукцию у других лиц с отнесением на Поставщика всех документально подтвержденных расходов.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8.3. Если отступления от условий Договора о качестве продукции являются существенными и неустранимыми, Покупатель вправе отказаться от исполнения Договора и потребовать возмещения причиненных убытков, в том числе упущенной выгоды.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8.3. В случае замены Поставщиком в период гарантийного срока комплектующих деталей гарантийный срок на замененные детали начинает истекать заново с момента такой замены.</w:t>
      </w:r>
    </w:p>
    <w:p w:rsidR="006C3ACB" w:rsidRPr="0026514F" w:rsidRDefault="006C3ACB" w:rsidP="006C3ACB">
      <w:pPr>
        <w:pStyle w:val="1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9. Ответственность сторон</w:t>
      </w:r>
    </w:p>
    <w:p w:rsidR="006C3ACB" w:rsidRPr="0026514F" w:rsidRDefault="006C3ACB" w:rsidP="006C3ACB">
      <w:pPr>
        <w:rPr>
          <w:sz w:val="24"/>
          <w:szCs w:val="24"/>
        </w:rPr>
      </w:pP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9.1. Стороны несут ответственность за неисполнение или ненадлежащее исполнение обязательств, предусмотренных Договором, в соответствии с законодательством Российской Федерации и настоящим договором.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9.2. В случае нарушения срока поставки продукции (отдельной партии продукции) Покупатель вправе взыскать с Поставщика пени в размере 0,3 % от стоимости </w:t>
      </w:r>
      <w:proofErr w:type="spellStart"/>
      <w:r w:rsidRPr="0026514F">
        <w:rPr>
          <w:sz w:val="24"/>
          <w:szCs w:val="24"/>
        </w:rPr>
        <w:t>непоставленной</w:t>
      </w:r>
      <w:proofErr w:type="spellEnd"/>
      <w:r w:rsidRPr="0026514F">
        <w:rPr>
          <w:sz w:val="24"/>
          <w:szCs w:val="24"/>
        </w:rPr>
        <w:t xml:space="preserve"> в срок продукции за каждый день просрочки.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9.3. В случае </w:t>
      </w:r>
      <w:proofErr w:type="spellStart"/>
      <w:r w:rsidRPr="0026514F">
        <w:rPr>
          <w:sz w:val="24"/>
          <w:szCs w:val="24"/>
        </w:rPr>
        <w:t>неустранения</w:t>
      </w:r>
      <w:proofErr w:type="spellEnd"/>
      <w:r w:rsidRPr="0026514F">
        <w:rPr>
          <w:sz w:val="24"/>
          <w:szCs w:val="24"/>
        </w:rPr>
        <w:t xml:space="preserve"> или ненадлежащего устранения Поставщиком недостатков, дефектов в поставленной продукции, выявленных при приемке и/или в течение гарантийного срока, в срок, согласованный сторонами, Покупатель вправе взыскать с Поставщика пени в размере 0,1% от стоимости продукции, поставленной с нарушением условий настоящего договора, за каждый день просрочки.</w:t>
      </w:r>
    </w:p>
    <w:p w:rsidR="006C3ACB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9.4. В случае поставки продукции без документов, указанных в настоящем договоре, Покупатель вправе взыскать с Поставщика пени в размере 0,1 % от стоимости продукции, поставленной с нарушением условий настоящего договора, за каждый день просрочки предоставления документов, но не более 10% от цены настоящего договора (общей стоимости поставки).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lastRenderedPageBreak/>
        <w:t>9.5. Поставщик обязан уплатить штрафные санкции, предусмотренные настоящим договором, в течение 5 банковских дней с момента получения требования Покупателя об уплате штрафных санкций.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Покупатель вправе вычесть сумму штрафа (пени) из любых платежей, причитающихся Поставщику по настоящему Договору. 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9.6. В случае нарушения срока оплаты продукции (отдельной партии продукции) Покупатель уплачивает пени из расчета 0,05% от подлежащей уплате суммы за каждый день просрочки.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9.7. Возмещение убытков не освобождает Стороны от исполнения принятых по Договору обязательств. </w:t>
      </w:r>
    </w:p>
    <w:p w:rsidR="006C3ACB" w:rsidRPr="0026514F" w:rsidRDefault="006C3ACB" w:rsidP="006C3ACB">
      <w:pPr>
        <w:pStyle w:val="1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10. Условия конфиденциальности</w:t>
      </w:r>
    </w:p>
    <w:p w:rsidR="006C3ACB" w:rsidRPr="0026514F" w:rsidRDefault="006C3ACB" w:rsidP="006C3ACB">
      <w:pPr>
        <w:rPr>
          <w:sz w:val="24"/>
          <w:szCs w:val="24"/>
        </w:rPr>
      </w:pP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10.1. Условия настоящего Договора являются конфиденциальными. </w:t>
      </w:r>
      <w:proofErr w:type="gramStart"/>
      <w:r w:rsidRPr="0026514F">
        <w:rPr>
          <w:sz w:val="24"/>
          <w:szCs w:val="24"/>
        </w:rPr>
        <w:t>Стороны имеют право разглашать условия настоящего Договора исключительно в случаях, когда такое разглашение однозначно и напрямую требуется в соответствии законодательством РФ и только тем уполномоченным государственным органам, которые прямо указаны в законе, а также исключительно в объеме (и ни в коем случае в превышение такого объема), напрямую указанном в соответствующем законе.</w:t>
      </w:r>
      <w:proofErr w:type="gramEnd"/>
      <w:r w:rsidRPr="0026514F">
        <w:rPr>
          <w:sz w:val="24"/>
          <w:szCs w:val="24"/>
        </w:rPr>
        <w:t xml:space="preserve"> Если иное не будет установлено соглашением Сторон, то конфиденциальными являются все сведения, получаемые Поставщиком и Покупателем друг от друга в процессе исполнения настоящего Договора. 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Данные сведения не подлежат разглашению в течение всего срока действия Договора и в течение последующих трех лет с момента его прекращения.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10.2. Поставщик не имеет права использовать Конфиденциальную информацию без получения предварительного письменного согласия Покупателя, кроме как в целях исполнения настоящего Договора.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10.3. </w:t>
      </w:r>
      <w:proofErr w:type="gramStart"/>
      <w:r w:rsidRPr="0026514F">
        <w:rPr>
          <w:sz w:val="24"/>
          <w:szCs w:val="24"/>
        </w:rPr>
        <w:t>Никакие положения настоящего Договора не могут быть истолкованы как предоставляющие какие-либо права Поставщику посредством лицензирования или иным путем на патенты или авторские права Покупателя, также как никакие положения настоящего Договора не могут быть истолкованы как предоставляющие какие-либо права Покупателю посредством лицензирования или иным путем, на патенты или авторские права Поставщика (Соисполнителей).</w:t>
      </w:r>
      <w:proofErr w:type="gramEnd"/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10.4. В течение всего срока действия договора, а также после его прекращения, Сторона, причинившая ущерб другой Стороне вследствие нарушения патентных, авторских прав, прав на ноу-хау третьих лиц, возмещает причиненные убытки, а также затраты на юридические услуги и судебные разбирательства. 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10.5. В случае если Покупателю со стороны третьих лиц будут предъявлены претензии, связанные с невыполнением Поставщиком условий настоящей статьи, Поставщик обязуется возместить Покупателю все убытки, вызванные предъявлением указанных требований. </w:t>
      </w:r>
    </w:p>
    <w:p w:rsidR="006C3ACB" w:rsidRPr="0026514F" w:rsidRDefault="006C3ACB" w:rsidP="006C3ACB">
      <w:pPr>
        <w:pStyle w:val="1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11. Форс-мажорные обстоятельства</w:t>
      </w:r>
    </w:p>
    <w:p w:rsidR="006C3ACB" w:rsidRPr="0026514F" w:rsidRDefault="006C3ACB" w:rsidP="006C3ACB">
      <w:pPr>
        <w:rPr>
          <w:sz w:val="24"/>
          <w:szCs w:val="24"/>
        </w:rPr>
      </w:pP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11.1. </w:t>
      </w:r>
      <w:proofErr w:type="gramStart"/>
      <w:r w:rsidRPr="0026514F">
        <w:rPr>
          <w:sz w:val="24"/>
          <w:szCs w:val="24"/>
        </w:rPr>
        <w:t>Стороны освобождаются от ответственности за частичное или полное неисполнение обязательств по настоящему Договору, если оно явилось следствием форс-мажорных обстоятельств (обстоятельств непреодолимой силы), под которыми понимаются природные явления (пожар, наводнение, землетрясение и другие стихийные бедствия), действий внешних объективных факторов (войны, военные действия, массовые беспорядки) и прочих обстоятельств непреодолимой силы, на время действия этих обстоятельств, если эти обстоятельства непосредственно повлияли на исполнение</w:t>
      </w:r>
      <w:proofErr w:type="gramEnd"/>
      <w:r w:rsidRPr="0026514F">
        <w:rPr>
          <w:sz w:val="24"/>
          <w:szCs w:val="24"/>
        </w:rPr>
        <w:t xml:space="preserve"> Договора.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lastRenderedPageBreak/>
        <w:t>11.2. Возникновение форс-мажорных обстоятельств должно быть подтверждено Торгово-Промышленной Палатой Российской Федерации (или ее региональных отделений) или иным компетентным органом.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11.3. Сторона, подвергшаяся воздействию форс-мажорных обстоятельств, обязана незамедлительно в письменном виде уведомить об этом другую Сторону, описав характер форс-мажорных обстоятельств, но не позднее, чем через 3 (Три) календарных дня после наступления таких обстоятельств. Несвоевременное уведомление о наступлении форс-мажорных обстоятельств лишает соответствующую Сторону права ссылаться на них в будущем.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11.4. Если форс-мажорные обстоятельства длятся более 3 (Трех) месяцев, Стороны обязуются провести переговоры с целью принятия решения о продлении сроков исполнения обязательств по Договору либо о его расторжении.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11.5. Если в результате форс-мажорных обстоятельств сооружению АЭС был нанесен значительный ущерб, то Стороны обязаны в пятидневный срок обсудить целесообразность дальнейших Поставок и заключить дополнительное соглашение с обязательным указанием новых сроков поставки и стоимости Оборудования, которое с момента его подписания становится неотъемлемой частью Договора, либо инициировать процедуру расторжения Договора.</w:t>
      </w:r>
    </w:p>
    <w:p w:rsidR="006C3ACB" w:rsidRPr="0026514F" w:rsidRDefault="006C3ACB" w:rsidP="006C3ACB">
      <w:pPr>
        <w:pStyle w:val="1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12. Урегулирование споров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12.1. Все споры и разногласия между Сторонами, связанные с Договором, решаются ими путем переговоров, а также в претензионном порядке.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12.2.Сторона, получившая претензию, обязана в срок, указанный в претензии, рассмотреть полученную претензию и направить другой Стороне мотивированный ответ.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12.3. Все споры и разногласия, которые не могут быть разрешены Сторонами путем переговоров, в том числе в претензионной порядке, подлежат разрешению в Арбитражном суде </w:t>
      </w:r>
      <w:proofErr w:type="gramStart"/>
      <w:r w:rsidRPr="0026514F">
        <w:rPr>
          <w:sz w:val="24"/>
          <w:szCs w:val="24"/>
        </w:rPr>
        <w:t>г</w:t>
      </w:r>
      <w:proofErr w:type="gramEnd"/>
      <w:r w:rsidRPr="0026514F">
        <w:rPr>
          <w:sz w:val="24"/>
          <w:szCs w:val="24"/>
        </w:rPr>
        <w:t>. Санкт-Петербурга и Ленинградской области.</w:t>
      </w:r>
    </w:p>
    <w:p w:rsidR="006C3ACB" w:rsidRPr="0026514F" w:rsidRDefault="006C3ACB" w:rsidP="006C3ACB">
      <w:pPr>
        <w:pStyle w:val="1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13. Расторжение Договора</w:t>
      </w:r>
    </w:p>
    <w:p w:rsidR="006C3ACB" w:rsidRPr="0026514F" w:rsidRDefault="006C3ACB" w:rsidP="006C3ACB">
      <w:pPr>
        <w:rPr>
          <w:sz w:val="24"/>
          <w:szCs w:val="24"/>
        </w:rPr>
      </w:pP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13.1. Настоящий </w:t>
      </w:r>
      <w:proofErr w:type="gramStart"/>
      <w:r w:rsidRPr="0026514F">
        <w:rPr>
          <w:sz w:val="24"/>
          <w:szCs w:val="24"/>
        </w:rPr>
        <w:t>Договор</w:t>
      </w:r>
      <w:proofErr w:type="gramEnd"/>
      <w:r w:rsidRPr="0026514F">
        <w:rPr>
          <w:sz w:val="24"/>
          <w:szCs w:val="24"/>
        </w:rPr>
        <w:t xml:space="preserve"> может быть расторгнут досрочно по соглашению Сторон.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13.2. Сторона, намеренная расторгнуть Договор, направляет письменное уведомление  другой Стороне с приложением подписанного ею соглашения о расторжении Договора. Другая Сторона при согласии подписывает соглашение о расторжении Договора и направляет его другой Стороне в течение 20 (Двадцать) дней </w:t>
      </w:r>
      <w:proofErr w:type="gramStart"/>
      <w:r w:rsidRPr="0026514F">
        <w:rPr>
          <w:sz w:val="24"/>
          <w:szCs w:val="24"/>
        </w:rPr>
        <w:t>с даты получения</w:t>
      </w:r>
      <w:proofErr w:type="gramEnd"/>
      <w:r w:rsidRPr="0026514F">
        <w:rPr>
          <w:sz w:val="24"/>
          <w:szCs w:val="24"/>
        </w:rPr>
        <w:t>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13.3. Покупатель вправе в одностороннем (внесудебном) порядке отказаться от договора в следующих случаях: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- нарушения Поставщиком сроков изготовления и поставки продукции, определенных в Спецификации, более</w:t>
      </w:r>
      <w:proofErr w:type="gramStart"/>
      <w:r w:rsidRPr="0026514F">
        <w:rPr>
          <w:sz w:val="24"/>
          <w:szCs w:val="24"/>
        </w:rPr>
        <w:t>,</w:t>
      </w:r>
      <w:proofErr w:type="gramEnd"/>
      <w:r w:rsidRPr="0026514F">
        <w:rPr>
          <w:sz w:val="24"/>
          <w:szCs w:val="24"/>
        </w:rPr>
        <w:t xml:space="preserve"> чем на 10 (десять) рабочих дней;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- нарушения Поставщиком других существенных условий Договора (о качестве продукции, в том числе в случае поставки продукции без документов об оценке соответствия и т.п.);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- введения в отношении Поставщика одной из процедур банкротства определенных действующим законодательством РФ;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- наложения ареста на имущество Поставщика и блокирования его расчетных счетов, препятствующее выполнению Договора;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13.4. Покупатель также вправе в одностороннем (внесудебном) порядке отказаться от договора в случае принятия организацией, в интересах которой заказана продукция, решения о расторжении соответствующего договора с Покупателем.</w:t>
      </w:r>
    </w:p>
    <w:p w:rsidR="006C3ACB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lastRenderedPageBreak/>
        <w:t xml:space="preserve">13.5. В случае одностороннего отказа от договора Покупатель направляет Поставщику </w:t>
      </w:r>
    </w:p>
    <w:p w:rsidR="006C3ACB" w:rsidRPr="0026514F" w:rsidRDefault="006C3ACB" w:rsidP="006C3ACB">
      <w:pPr>
        <w:ind w:right="170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письменное уведомление. Договор считается расторгнутым с момента получения Поставщиком уведомления Покупателя об одностороннем отказе от договора. 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13.6. В случае расторжения договора в соответствии с пунктом 13.3 Покупатель оплачивает Поставщику готовую продукцию надлежащего качества, изготовленную и предъявленную к сдаче – приемке в порядке, установленном настоящим договором, в течение 30 календарных дней с момента получения уведомления. 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В случае</w:t>
      </w:r>
      <w:proofErr w:type="gramStart"/>
      <w:r w:rsidRPr="0026514F">
        <w:rPr>
          <w:sz w:val="24"/>
          <w:szCs w:val="24"/>
        </w:rPr>
        <w:t>,</w:t>
      </w:r>
      <w:proofErr w:type="gramEnd"/>
      <w:r w:rsidRPr="0026514F">
        <w:rPr>
          <w:sz w:val="24"/>
          <w:szCs w:val="24"/>
        </w:rPr>
        <w:t xml:space="preserve"> если вследствие просрочки Поставщика исполнение договора утратило для Покупателя интерес, Покупатель вправе отказаться от принятия исполнения в полном объеме и потребовать от Поставщика возврата всех уплаченных по договору сумм, а также возмещения других убытков. Поставщик обязан возвратить общую сумму, полученную им по договору, в течение 10 дней </w:t>
      </w:r>
      <w:proofErr w:type="gramStart"/>
      <w:r w:rsidRPr="0026514F">
        <w:rPr>
          <w:sz w:val="24"/>
          <w:szCs w:val="24"/>
        </w:rPr>
        <w:t>с даты получения</w:t>
      </w:r>
      <w:proofErr w:type="gramEnd"/>
      <w:r w:rsidRPr="0026514F">
        <w:rPr>
          <w:sz w:val="24"/>
          <w:szCs w:val="24"/>
        </w:rPr>
        <w:t xml:space="preserve"> уведомления Покупателя об отказе от договора, если иной срок не указан в уведомлении.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13.7. В случае расторжения договора в соответствии с пунктом 13.4 Покупатель оплачивает Поставщику готовую продукцию и документально подтвержденные фактические затраты, понесенные Поставщиком к моменту получения уведомления о расторжении договора, предъявленные к оплате в течение 30 календарных дней с момента получения уведомления. </w:t>
      </w:r>
    </w:p>
    <w:p w:rsidR="006C3ACB" w:rsidRPr="0026514F" w:rsidRDefault="006C3ACB" w:rsidP="006C3ACB">
      <w:pPr>
        <w:pStyle w:val="1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14. Прочие условия</w:t>
      </w:r>
    </w:p>
    <w:p w:rsidR="006C3ACB" w:rsidRPr="0026514F" w:rsidRDefault="006C3ACB" w:rsidP="006C3ACB">
      <w:pPr>
        <w:rPr>
          <w:sz w:val="24"/>
          <w:szCs w:val="24"/>
        </w:rPr>
      </w:pP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14.1. Настоящий Договор составлен в двух экземплярах, имеющих равную юридическую силу, по одному для Покупателя и Поставщика. Все изменения и дополнения к Договору, в том числе в случае изменения юридического или почтового адресов, указанных в статье 15 Договора, оформляются путем подписания дополнительных соглашений полномочными представителями Сторон.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14.2. Настоящий Договор вступает в силу с момента его подписания Сторонами и действует до полного выполнения Сторонами своих обязательств, включая исполнение гарантийных обязательств, предусмотренных настоящим Договором. 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14.3. Если при выполнении договора обнаруживаются препятствия к надлежащему исполнению Договора, каждая из Сторон обязана принять все зависящие от нее разумные меры по устранению таких препятствий.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14.4. Все юридически значимые документы (извещения, уведомления, требования, претензии и т.д.) должны направляться по адресам сторон, указанным в статье 15 настоящего договора, и приобретают юридическую силу с момента доставки адресату.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>Доставка соответствующего документа адресату подтверждается уведомлением о вручении (при отправке по почте или телеграммой), или распиской на экземпляре документа (копии документа) о получении с указанием даты получения, фамилии, имени, отчества, должности получившего лица (при отправке нарочным). При отправке документа по почте или телеграфу документ считается доставленным в момент, указанный на уведомлении о вручении, независимо от наличия у лица, принявшего корреспонденцию, соответствующих полномочий.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14.5. Стороны обязуются письменно извещать друг друга в случае изменения сведений, указанных в статье 15 Договора, не позднее 5 рабочих дней с момента соответствующего изменения. 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t xml:space="preserve">В случае выявления факта нарушения стороной указанного условия такая сторона несет все неблагоприятные последствия и риски, связанные с отсутствием у контрагента актуальной информации о контрагенте. В частности, все документы считаются доставленными, а их юридические последствия наступившими при условии их доставки по адресу, указанному в договоре, или по другому адресу, доведенному до сведения отправителя в порядке, установленном настоящим договором. </w:t>
      </w:r>
    </w:p>
    <w:p w:rsidR="006C3ACB" w:rsidRPr="0026514F" w:rsidRDefault="006C3ACB" w:rsidP="006C3ACB">
      <w:pPr>
        <w:ind w:right="170" w:firstLine="567"/>
        <w:jc w:val="both"/>
        <w:rPr>
          <w:sz w:val="24"/>
          <w:szCs w:val="24"/>
        </w:rPr>
      </w:pPr>
      <w:r w:rsidRPr="0026514F">
        <w:rPr>
          <w:sz w:val="24"/>
          <w:szCs w:val="24"/>
        </w:rPr>
        <w:lastRenderedPageBreak/>
        <w:t>14.6. Ни одна из сторон не вправе передавать свои права по настоящему Договору третьей стороне без письменного согласия другой стороны.</w:t>
      </w:r>
    </w:p>
    <w:p w:rsidR="006C3ACB" w:rsidRPr="0026514F" w:rsidRDefault="006C3ACB" w:rsidP="006C3ACB">
      <w:pPr>
        <w:pStyle w:val="1"/>
        <w:rPr>
          <w:rFonts w:ascii="Times New Roman" w:hAnsi="Times New Roman" w:cs="Times New Roman"/>
          <w:sz w:val="24"/>
          <w:szCs w:val="24"/>
        </w:rPr>
      </w:pPr>
      <w:r w:rsidRPr="0026514F">
        <w:rPr>
          <w:rFonts w:ascii="Times New Roman" w:hAnsi="Times New Roman" w:cs="Times New Roman"/>
          <w:sz w:val="24"/>
          <w:szCs w:val="24"/>
        </w:rPr>
        <w:t>Статья 15. Подписи и реквизиты Сторон</w:t>
      </w:r>
    </w:p>
    <w:p w:rsidR="006C3ACB" w:rsidRPr="00A93718" w:rsidRDefault="006C3ACB" w:rsidP="006C3ACB">
      <w:pPr>
        <w:rPr>
          <w:sz w:val="22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14"/>
        <w:gridCol w:w="4757"/>
      </w:tblGrid>
      <w:tr w:rsidR="006C3ACB" w:rsidRPr="0026514F" w:rsidTr="005023D9"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tabs>
                <w:tab w:val="left" w:pos="4882"/>
              </w:tabs>
              <w:jc w:val="center"/>
              <w:rPr>
                <w:bCs/>
                <w:spacing w:val="-1"/>
                <w:sz w:val="24"/>
                <w:szCs w:val="24"/>
              </w:rPr>
            </w:pPr>
            <w:r w:rsidRPr="0026514F">
              <w:rPr>
                <w:bCs/>
                <w:spacing w:val="-2"/>
                <w:sz w:val="24"/>
                <w:szCs w:val="24"/>
              </w:rPr>
              <w:t>Покупатель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tabs>
                <w:tab w:val="left" w:pos="4882"/>
              </w:tabs>
              <w:ind w:firstLine="540"/>
              <w:jc w:val="center"/>
              <w:rPr>
                <w:bCs/>
                <w:spacing w:val="-1"/>
                <w:sz w:val="24"/>
                <w:szCs w:val="24"/>
              </w:rPr>
            </w:pPr>
            <w:r w:rsidRPr="0026514F">
              <w:rPr>
                <w:bCs/>
                <w:spacing w:val="-2"/>
                <w:sz w:val="24"/>
                <w:szCs w:val="24"/>
              </w:rPr>
              <w:t>Поставщик</w:t>
            </w:r>
          </w:p>
        </w:tc>
      </w:tr>
      <w:tr w:rsidR="006C3ACB" w:rsidRPr="0026514F" w:rsidTr="005023D9"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tabs>
                <w:tab w:val="left" w:pos="4882"/>
              </w:tabs>
              <w:rPr>
                <w:bCs/>
                <w:spacing w:val="-1"/>
                <w:sz w:val="24"/>
                <w:szCs w:val="24"/>
              </w:rPr>
            </w:pPr>
            <w:r w:rsidRPr="0026514F">
              <w:rPr>
                <w:color w:val="000000"/>
                <w:spacing w:val="5"/>
                <w:sz w:val="24"/>
                <w:szCs w:val="24"/>
              </w:rPr>
              <w:t xml:space="preserve">Юридический адрес: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tabs>
                <w:tab w:val="left" w:pos="4882"/>
              </w:tabs>
              <w:rPr>
                <w:bCs/>
                <w:spacing w:val="-1"/>
                <w:sz w:val="24"/>
                <w:szCs w:val="24"/>
              </w:rPr>
            </w:pPr>
          </w:p>
        </w:tc>
      </w:tr>
      <w:tr w:rsidR="006C3ACB" w:rsidRPr="0026514F" w:rsidTr="005023D9"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shd w:val="clear" w:color="auto" w:fill="FFFFFF"/>
              <w:spacing w:line="266" w:lineRule="exact"/>
              <w:ind w:left="7"/>
              <w:jc w:val="both"/>
              <w:rPr>
                <w:sz w:val="24"/>
                <w:szCs w:val="24"/>
              </w:rPr>
            </w:pPr>
            <w:r w:rsidRPr="0026514F">
              <w:rPr>
                <w:color w:val="000000"/>
                <w:spacing w:val="23"/>
                <w:sz w:val="24"/>
                <w:szCs w:val="24"/>
              </w:rPr>
              <w:t xml:space="preserve">Почтовый адрес: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tabs>
                <w:tab w:val="left" w:pos="4882"/>
              </w:tabs>
              <w:jc w:val="both"/>
              <w:rPr>
                <w:bCs/>
                <w:spacing w:val="-1"/>
                <w:sz w:val="24"/>
                <w:szCs w:val="24"/>
              </w:rPr>
            </w:pPr>
          </w:p>
        </w:tc>
      </w:tr>
      <w:tr w:rsidR="006C3ACB" w:rsidRPr="0026514F" w:rsidTr="005023D9"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rPr>
                <w:sz w:val="24"/>
                <w:szCs w:val="24"/>
              </w:rPr>
            </w:pPr>
            <w:r w:rsidRPr="0026514F">
              <w:rPr>
                <w:color w:val="000000"/>
                <w:spacing w:val="7"/>
                <w:sz w:val="24"/>
                <w:szCs w:val="24"/>
              </w:rPr>
              <w:t xml:space="preserve">ИНН, КПП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jc w:val="both"/>
              <w:rPr>
                <w:sz w:val="24"/>
                <w:szCs w:val="24"/>
              </w:rPr>
            </w:pPr>
          </w:p>
        </w:tc>
      </w:tr>
      <w:tr w:rsidR="006C3ACB" w:rsidRPr="0026514F" w:rsidTr="005023D9"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shd w:val="clear" w:color="auto" w:fill="FFFFFF"/>
              <w:tabs>
                <w:tab w:val="left" w:pos="1519"/>
                <w:tab w:val="left" w:pos="3312"/>
              </w:tabs>
              <w:spacing w:line="266" w:lineRule="exact"/>
              <w:ind w:left="7"/>
              <w:rPr>
                <w:color w:val="000000"/>
                <w:sz w:val="24"/>
                <w:szCs w:val="24"/>
              </w:rPr>
            </w:pPr>
            <w:r w:rsidRPr="0026514F">
              <w:rPr>
                <w:color w:val="000000"/>
                <w:spacing w:val="10"/>
                <w:sz w:val="24"/>
                <w:szCs w:val="24"/>
              </w:rPr>
              <w:t>ОКПО</w:t>
            </w:r>
            <w:r w:rsidRPr="0026514F">
              <w:rPr>
                <w:color w:val="000000"/>
                <w:spacing w:val="-3"/>
                <w:sz w:val="24"/>
                <w:szCs w:val="24"/>
              </w:rPr>
              <w:t>,</w:t>
            </w:r>
            <w:r w:rsidRPr="0026514F">
              <w:rPr>
                <w:color w:val="000000"/>
                <w:sz w:val="24"/>
                <w:szCs w:val="24"/>
              </w:rPr>
              <w:tab/>
            </w:r>
          </w:p>
          <w:p w:rsidR="006C3ACB" w:rsidRPr="0026514F" w:rsidRDefault="006C3ACB" w:rsidP="005023D9">
            <w:pPr>
              <w:shd w:val="clear" w:color="auto" w:fill="FFFFFF"/>
              <w:tabs>
                <w:tab w:val="left" w:pos="1519"/>
                <w:tab w:val="left" w:pos="3312"/>
              </w:tabs>
              <w:spacing w:line="266" w:lineRule="exact"/>
              <w:ind w:left="7"/>
              <w:rPr>
                <w:sz w:val="24"/>
                <w:szCs w:val="24"/>
              </w:rPr>
            </w:pPr>
            <w:r w:rsidRPr="0026514F">
              <w:rPr>
                <w:color w:val="000000"/>
                <w:spacing w:val="6"/>
                <w:sz w:val="24"/>
                <w:szCs w:val="24"/>
              </w:rPr>
              <w:t>ОГРН</w:t>
            </w:r>
            <w:r w:rsidRPr="0026514F">
              <w:rPr>
                <w:sz w:val="24"/>
                <w:szCs w:val="24"/>
              </w:rPr>
              <w:t xml:space="preserve">                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tabs>
                <w:tab w:val="left" w:pos="4882"/>
              </w:tabs>
              <w:jc w:val="both"/>
              <w:rPr>
                <w:bCs/>
                <w:spacing w:val="-1"/>
                <w:sz w:val="24"/>
                <w:szCs w:val="24"/>
              </w:rPr>
            </w:pPr>
          </w:p>
        </w:tc>
      </w:tr>
      <w:tr w:rsidR="006C3ACB" w:rsidRPr="0026514F" w:rsidTr="005023D9"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tabs>
                <w:tab w:val="left" w:pos="4882"/>
              </w:tabs>
              <w:rPr>
                <w:spacing w:val="-1"/>
                <w:sz w:val="24"/>
                <w:szCs w:val="24"/>
              </w:rPr>
            </w:pPr>
            <w:r w:rsidRPr="0026514F">
              <w:rPr>
                <w:spacing w:val="-1"/>
                <w:sz w:val="24"/>
                <w:szCs w:val="24"/>
              </w:rPr>
              <w:t xml:space="preserve">Получатель: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tabs>
                <w:tab w:val="left" w:pos="4882"/>
              </w:tabs>
              <w:jc w:val="both"/>
              <w:rPr>
                <w:spacing w:val="-1"/>
                <w:sz w:val="24"/>
                <w:szCs w:val="24"/>
              </w:rPr>
            </w:pPr>
          </w:p>
        </w:tc>
      </w:tr>
      <w:tr w:rsidR="006C3ACB" w:rsidRPr="0026514F" w:rsidTr="005023D9"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suppressAutoHyphens/>
              <w:autoSpaceDE w:val="0"/>
              <w:autoSpaceDN w:val="0"/>
              <w:adjustRightInd w:val="0"/>
              <w:ind w:right="-2"/>
              <w:rPr>
                <w:bCs/>
                <w:sz w:val="24"/>
                <w:szCs w:val="24"/>
              </w:rPr>
            </w:pPr>
            <w:r w:rsidRPr="0026514F">
              <w:rPr>
                <w:bCs/>
                <w:sz w:val="24"/>
                <w:szCs w:val="24"/>
              </w:rPr>
              <w:t xml:space="preserve">Банк: </w:t>
            </w:r>
          </w:p>
          <w:p w:rsidR="006C3ACB" w:rsidRPr="0026514F" w:rsidRDefault="006C3ACB" w:rsidP="005023D9">
            <w:pPr>
              <w:suppressAutoHyphens/>
              <w:autoSpaceDE w:val="0"/>
              <w:autoSpaceDN w:val="0"/>
              <w:adjustRightInd w:val="0"/>
              <w:ind w:right="-2"/>
              <w:rPr>
                <w:sz w:val="24"/>
                <w:szCs w:val="24"/>
              </w:rPr>
            </w:pPr>
            <w:r w:rsidRPr="0026514F">
              <w:rPr>
                <w:bCs/>
                <w:sz w:val="24"/>
                <w:szCs w:val="24"/>
              </w:rPr>
              <w:t xml:space="preserve">р. </w:t>
            </w:r>
            <w:proofErr w:type="spellStart"/>
            <w:r w:rsidRPr="0026514F">
              <w:rPr>
                <w:bCs/>
                <w:sz w:val="24"/>
                <w:szCs w:val="24"/>
              </w:rPr>
              <w:t>сч</w:t>
            </w:r>
            <w:proofErr w:type="spellEnd"/>
            <w:r w:rsidRPr="0026514F">
              <w:rPr>
                <w:bCs/>
                <w:sz w:val="24"/>
                <w:szCs w:val="24"/>
              </w:rPr>
              <w:t xml:space="preserve">., 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tabs>
                <w:tab w:val="left" w:pos="4882"/>
              </w:tabs>
              <w:jc w:val="both"/>
              <w:rPr>
                <w:spacing w:val="2"/>
                <w:sz w:val="24"/>
                <w:szCs w:val="24"/>
              </w:rPr>
            </w:pPr>
          </w:p>
        </w:tc>
      </w:tr>
      <w:tr w:rsidR="006C3ACB" w:rsidRPr="0026514F" w:rsidTr="005023D9"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shd w:val="clear" w:color="auto" w:fill="FFFFFF"/>
              <w:spacing w:line="266" w:lineRule="exact"/>
              <w:ind w:left="7"/>
              <w:rPr>
                <w:sz w:val="24"/>
                <w:szCs w:val="24"/>
              </w:rPr>
            </w:pPr>
            <w:proofErr w:type="spellStart"/>
            <w:r w:rsidRPr="0026514F">
              <w:rPr>
                <w:bCs/>
                <w:sz w:val="24"/>
                <w:szCs w:val="24"/>
              </w:rPr>
              <w:t>к\сч</w:t>
            </w:r>
            <w:proofErr w:type="spellEnd"/>
            <w:r w:rsidRPr="0026514F">
              <w:rPr>
                <w:bCs/>
                <w:sz w:val="24"/>
                <w:szCs w:val="24"/>
              </w:rPr>
              <w:t xml:space="preserve">. 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jc w:val="both"/>
              <w:rPr>
                <w:spacing w:val="-1"/>
                <w:sz w:val="24"/>
                <w:szCs w:val="24"/>
              </w:rPr>
            </w:pPr>
          </w:p>
        </w:tc>
      </w:tr>
      <w:tr w:rsidR="006C3ACB" w:rsidRPr="0026514F" w:rsidTr="005023D9"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shd w:val="clear" w:color="auto" w:fill="FFFFFF"/>
              <w:spacing w:line="266" w:lineRule="exact"/>
              <w:ind w:left="7"/>
              <w:rPr>
                <w:sz w:val="24"/>
                <w:szCs w:val="24"/>
              </w:rPr>
            </w:pPr>
            <w:r w:rsidRPr="0026514F">
              <w:rPr>
                <w:color w:val="000000"/>
                <w:spacing w:val="3"/>
                <w:sz w:val="24"/>
                <w:szCs w:val="24"/>
              </w:rPr>
              <w:t xml:space="preserve">БИК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ACB" w:rsidRPr="0026514F" w:rsidRDefault="006C3ACB" w:rsidP="005023D9">
            <w:pPr>
              <w:tabs>
                <w:tab w:val="left" w:pos="4882"/>
              </w:tabs>
              <w:ind w:firstLine="33"/>
              <w:jc w:val="both"/>
              <w:rPr>
                <w:spacing w:val="-1"/>
                <w:sz w:val="24"/>
                <w:szCs w:val="24"/>
              </w:rPr>
            </w:pPr>
          </w:p>
        </w:tc>
      </w:tr>
    </w:tbl>
    <w:p w:rsidR="006C3ACB" w:rsidRPr="0026514F" w:rsidRDefault="006C3ACB" w:rsidP="006C3ACB">
      <w:pPr>
        <w:ind w:firstLine="540"/>
        <w:jc w:val="center"/>
        <w:rPr>
          <w:bCs/>
          <w:sz w:val="24"/>
          <w:szCs w:val="24"/>
        </w:rPr>
      </w:pPr>
    </w:p>
    <w:p w:rsidR="006C3ACB" w:rsidRPr="0026514F" w:rsidRDefault="006C3ACB" w:rsidP="006C3ACB">
      <w:pPr>
        <w:ind w:firstLine="540"/>
        <w:jc w:val="center"/>
        <w:rPr>
          <w:bCs/>
          <w:sz w:val="24"/>
          <w:szCs w:val="24"/>
        </w:rPr>
      </w:pPr>
      <w:r w:rsidRPr="0026514F">
        <w:rPr>
          <w:bCs/>
          <w:sz w:val="24"/>
          <w:szCs w:val="24"/>
        </w:rPr>
        <w:t>ПОДПИСИ СТОРОН:</w:t>
      </w:r>
    </w:p>
    <w:p w:rsidR="006C3ACB" w:rsidRPr="0026514F" w:rsidRDefault="006C3ACB" w:rsidP="006C3ACB">
      <w:pPr>
        <w:ind w:firstLine="540"/>
        <w:jc w:val="center"/>
        <w:rPr>
          <w:bCs/>
          <w:sz w:val="24"/>
          <w:szCs w:val="24"/>
        </w:rPr>
      </w:pPr>
    </w:p>
    <w:p w:rsidR="006C3ACB" w:rsidRPr="0026514F" w:rsidRDefault="006C3ACB" w:rsidP="006C3ACB">
      <w:pPr>
        <w:rPr>
          <w:b/>
          <w:spacing w:val="-1"/>
          <w:sz w:val="24"/>
          <w:szCs w:val="24"/>
        </w:rPr>
      </w:pPr>
      <w:r w:rsidRPr="0026514F">
        <w:rPr>
          <w:b/>
          <w:spacing w:val="-1"/>
          <w:sz w:val="24"/>
          <w:szCs w:val="24"/>
        </w:rPr>
        <w:t>Генеральный директор                                         Генеральный директор</w:t>
      </w:r>
    </w:p>
    <w:p w:rsidR="006C3ACB" w:rsidRPr="0026514F" w:rsidRDefault="006C3ACB" w:rsidP="006C3ACB">
      <w:pPr>
        <w:rPr>
          <w:b/>
          <w:spacing w:val="-1"/>
          <w:sz w:val="24"/>
          <w:szCs w:val="24"/>
        </w:rPr>
      </w:pPr>
      <w:r w:rsidRPr="0026514F">
        <w:rPr>
          <w:b/>
          <w:spacing w:val="-1"/>
          <w:sz w:val="24"/>
          <w:szCs w:val="24"/>
        </w:rPr>
        <w:tab/>
      </w:r>
      <w:r w:rsidRPr="0026514F">
        <w:rPr>
          <w:b/>
          <w:spacing w:val="-1"/>
          <w:sz w:val="24"/>
          <w:szCs w:val="24"/>
        </w:rPr>
        <w:tab/>
      </w:r>
      <w:r w:rsidRPr="0026514F">
        <w:rPr>
          <w:b/>
          <w:spacing w:val="-1"/>
          <w:sz w:val="24"/>
          <w:szCs w:val="24"/>
        </w:rPr>
        <w:tab/>
      </w:r>
    </w:p>
    <w:p w:rsidR="006C3ACB" w:rsidRDefault="006C3ACB" w:rsidP="006C3ACB">
      <w:pPr>
        <w:jc w:val="both"/>
        <w:rPr>
          <w:b/>
          <w:sz w:val="24"/>
          <w:szCs w:val="24"/>
        </w:rPr>
      </w:pPr>
      <w:r w:rsidRPr="0026514F">
        <w:rPr>
          <w:b/>
          <w:color w:val="000000"/>
          <w:sz w:val="24"/>
          <w:szCs w:val="24"/>
        </w:rPr>
        <w:t>_________________</w:t>
      </w:r>
      <w:r w:rsidRPr="0026514F">
        <w:rPr>
          <w:b/>
          <w:color w:val="000000"/>
          <w:sz w:val="24"/>
          <w:szCs w:val="24"/>
        </w:rPr>
        <w:tab/>
      </w:r>
      <w:r w:rsidRPr="0026514F">
        <w:rPr>
          <w:b/>
          <w:color w:val="000000"/>
          <w:sz w:val="24"/>
          <w:szCs w:val="24"/>
        </w:rPr>
        <w:tab/>
      </w:r>
      <w:r w:rsidRPr="0026514F">
        <w:rPr>
          <w:b/>
          <w:color w:val="000000"/>
          <w:sz w:val="24"/>
          <w:szCs w:val="24"/>
        </w:rPr>
        <w:tab/>
      </w:r>
      <w:r w:rsidRPr="0026514F">
        <w:rPr>
          <w:b/>
          <w:color w:val="000000"/>
          <w:sz w:val="24"/>
          <w:szCs w:val="24"/>
        </w:rPr>
        <w:tab/>
        <w:t xml:space="preserve">                            </w:t>
      </w:r>
      <w:r w:rsidRPr="0026514F">
        <w:rPr>
          <w:b/>
          <w:sz w:val="24"/>
          <w:szCs w:val="24"/>
        </w:rPr>
        <w:t xml:space="preserve">______________ </w:t>
      </w:r>
    </w:p>
    <w:p w:rsidR="000D139B" w:rsidRDefault="000D139B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Default="00581085"/>
    <w:p w:rsidR="00581085" w:rsidRPr="00A93718" w:rsidRDefault="00581085" w:rsidP="00581085">
      <w:pPr>
        <w:pStyle w:val="11"/>
        <w:jc w:val="right"/>
        <w:rPr>
          <w:sz w:val="22"/>
          <w:szCs w:val="24"/>
        </w:rPr>
      </w:pPr>
      <w:r w:rsidRPr="009669AF">
        <w:t>Приложение №</w:t>
      </w:r>
      <w:r>
        <w:t xml:space="preserve">1 к договору </w:t>
      </w:r>
      <w:r>
        <w:br/>
      </w:r>
    </w:p>
    <w:p w:rsidR="00581085" w:rsidRPr="008D7B36" w:rsidRDefault="00581085" w:rsidP="00581085">
      <w:pPr>
        <w:pStyle w:val="ConsNonformat"/>
        <w:widowControl/>
        <w:ind w:righ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7B36">
        <w:rPr>
          <w:rFonts w:ascii="Times New Roman" w:hAnsi="Times New Roman" w:cs="Times New Roman"/>
          <w:b/>
          <w:sz w:val="28"/>
          <w:szCs w:val="28"/>
        </w:rPr>
        <w:t>СПЕЦИФИКАЦИЯ</w:t>
      </w:r>
    </w:p>
    <w:p w:rsidR="00581085" w:rsidRPr="008D7B36" w:rsidRDefault="00581085" w:rsidP="00581085">
      <w:pPr>
        <w:jc w:val="center"/>
        <w:rPr>
          <w:sz w:val="28"/>
          <w:szCs w:val="28"/>
        </w:rPr>
      </w:pPr>
      <w:r>
        <w:rPr>
          <w:sz w:val="28"/>
          <w:szCs w:val="28"/>
        </w:rPr>
        <w:t>к договору №______</w:t>
      </w:r>
      <w:r w:rsidRPr="008D7B36">
        <w:rPr>
          <w:sz w:val="28"/>
          <w:szCs w:val="28"/>
        </w:rPr>
        <w:t xml:space="preserve">  от «____»__________20</w:t>
      </w:r>
      <w:r>
        <w:rPr>
          <w:sz w:val="28"/>
          <w:szCs w:val="28"/>
        </w:rPr>
        <w:t>1</w:t>
      </w:r>
      <w:r w:rsidRPr="008D7B36">
        <w:rPr>
          <w:sz w:val="28"/>
          <w:szCs w:val="28"/>
        </w:rPr>
        <w:t>__г.</w:t>
      </w:r>
    </w:p>
    <w:p w:rsidR="00581085" w:rsidRPr="008D7B36" w:rsidRDefault="00581085" w:rsidP="00581085">
      <w:pPr>
        <w:rPr>
          <w:sz w:val="28"/>
          <w:szCs w:val="28"/>
        </w:rPr>
      </w:pPr>
    </w:p>
    <w:tbl>
      <w:tblPr>
        <w:tblW w:w="5244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8"/>
        <w:gridCol w:w="2398"/>
        <w:gridCol w:w="2012"/>
        <w:gridCol w:w="520"/>
        <w:gridCol w:w="677"/>
        <w:gridCol w:w="1224"/>
        <w:gridCol w:w="1058"/>
        <w:gridCol w:w="1471"/>
      </w:tblGrid>
      <w:tr w:rsidR="00581085" w:rsidRPr="00382363" w:rsidTr="005023D9">
        <w:trPr>
          <w:cantSplit/>
        </w:trPr>
        <w:tc>
          <w:tcPr>
            <w:tcW w:w="710" w:type="dxa"/>
            <w:vAlign w:val="center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№</w:t>
            </w:r>
            <w:r w:rsidRPr="00382363">
              <w:rPr>
                <w:sz w:val="24"/>
                <w:szCs w:val="24"/>
              </w:rPr>
              <w:br/>
            </w:r>
            <w:proofErr w:type="spellStart"/>
            <w:proofErr w:type="gramStart"/>
            <w:r w:rsidRPr="00382363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382363">
              <w:rPr>
                <w:sz w:val="24"/>
                <w:szCs w:val="24"/>
              </w:rPr>
              <w:t>/</w:t>
            </w:r>
            <w:proofErr w:type="spellStart"/>
            <w:r w:rsidRPr="00382363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551" w:type="dxa"/>
            <w:vAlign w:val="center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Наименование товаров</w:t>
            </w:r>
          </w:p>
        </w:tc>
        <w:tc>
          <w:tcPr>
            <w:tcW w:w="2694" w:type="dxa"/>
            <w:gridSpan w:val="2"/>
            <w:tcBorders>
              <w:bottom w:val="nil"/>
            </w:tcBorders>
            <w:vAlign w:val="center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Характеристика товара</w:t>
            </w:r>
          </w:p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 xml:space="preserve">(с указанием марки, сорта, </w:t>
            </w:r>
            <w:proofErr w:type="spellStart"/>
            <w:r w:rsidRPr="00382363">
              <w:rPr>
                <w:sz w:val="24"/>
                <w:szCs w:val="24"/>
              </w:rPr>
              <w:t>ГОСТа</w:t>
            </w:r>
            <w:proofErr w:type="spellEnd"/>
            <w:r w:rsidRPr="00382363">
              <w:rPr>
                <w:sz w:val="24"/>
                <w:szCs w:val="24"/>
              </w:rPr>
              <w:t>, ТУ, размера комплектности, фасовки)</w:t>
            </w:r>
          </w:p>
        </w:tc>
        <w:tc>
          <w:tcPr>
            <w:tcW w:w="708" w:type="dxa"/>
            <w:vAlign w:val="center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 xml:space="preserve">Ед. </w:t>
            </w:r>
            <w:proofErr w:type="spellStart"/>
            <w:r w:rsidRPr="00382363">
              <w:rPr>
                <w:sz w:val="24"/>
                <w:szCs w:val="24"/>
              </w:rPr>
              <w:t>изм</w:t>
            </w:r>
            <w:proofErr w:type="spellEnd"/>
            <w:r w:rsidRPr="00382363">
              <w:rPr>
                <w:sz w:val="24"/>
                <w:szCs w:val="24"/>
              </w:rPr>
              <w:t>.</w:t>
            </w:r>
          </w:p>
        </w:tc>
        <w:tc>
          <w:tcPr>
            <w:tcW w:w="1294" w:type="dxa"/>
            <w:vAlign w:val="center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Цена за ед. товара,</w:t>
            </w:r>
          </w:p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руб.</w:t>
            </w:r>
          </w:p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(без НДС)</w:t>
            </w:r>
          </w:p>
        </w:tc>
        <w:tc>
          <w:tcPr>
            <w:tcW w:w="1116" w:type="dxa"/>
            <w:vAlign w:val="center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Кол-во товара к поставке</w:t>
            </w:r>
          </w:p>
        </w:tc>
        <w:tc>
          <w:tcPr>
            <w:tcW w:w="1559" w:type="dxa"/>
            <w:vAlign w:val="center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Общая стоимость товара, руб.</w:t>
            </w:r>
          </w:p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</w:p>
        </w:tc>
      </w:tr>
      <w:tr w:rsidR="00581085" w:rsidRPr="00382363" w:rsidTr="005023D9">
        <w:trPr>
          <w:cantSplit/>
        </w:trPr>
        <w:tc>
          <w:tcPr>
            <w:tcW w:w="710" w:type="dxa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2</w:t>
            </w:r>
          </w:p>
        </w:tc>
        <w:tc>
          <w:tcPr>
            <w:tcW w:w="2694" w:type="dxa"/>
            <w:gridSpan w:val="2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4</w:t>
            </w:r>
          </w:p>
        </w:tc>
        <w:tc>
          <w:tcPr>
            <w:tcW w:w="1294" w:type="dxa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5</w:t>
            </w:r>
          </w:p>
        </w:tc>
        <w:tc>
          <w:tcPr>
            <w:tcW w:w="1116" w:type="dxa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581085" w:rsidRPr="00382363" w:rsidRDefault="00581085" w:rsidP="005023D9">
            <w:pPr>
              <w:jc w:val="center"/>
              <w:rPr>
                <w:sz w:val="24"/>
                <w:szCs w:val="24"/>
              </w:rPr>
            </w:pPr>
            <w:r w:rsidRPr="00382363">
              <w:rPr>
                <w:sz w:val="24"/>
                <w:szCs w:val="24"/>
              </w:rPr>
              <w:t>7</w:t>
            </w:r>
          </w:p>
        </w:tc>
      </w:tr>
      <w:tr w:rsidR="00581085" w:rsidRPr="00382363" w:rsidTr="005023D9">
        <w:trPr>
          <w:cantSplit/>
        </w:trPr>
        <w:tc>
          <w:tcPr>
            <w:tcW w:w="710" w:type="dxa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2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16" w:type="dxa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</w:tr>
      <w:tr w:rsidR="00581085" w:rsidRPr="00382363" w:rsidTr="005023D9">
        <w:trPr>
          <w:cantSplit/>
        </w:trPr>
        <w:tc>
          <w:tcPr>
            <w:tcW w:w="710" w:type="dxa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2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16" w:type="dxa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</w:tr>
      <w:tr w:rsidR="00581085" w:rsidRPr="00382363" w:rsidTr="005023D9">
        <w:trPr>
          <w:cantSplit/>
          <w:trHeight w:val="320"/>
        </w:trPr>
        <w:tc>
          <w:tcPr>
            <w:tcW w:w="9073" w:type="dxa"/>
            <w:gridSpan w:val="7"/>
            <w:vAlign w:val="center"/>
          </w:tcPr>
          <w:p w:rsidR="00581085" w:rsidRPr="00382363" w:rsidRDefault="00581085" w:rsidP="005023D9">
            <w:pPr>
              <w:ind w:left="-57" w:right="-57"/>
              <w:jc w:val="right"/>
              <w:rPr>
                <w:b/>
                <w:sz w:val="24"/>
                <w:szCs w:val="24"/>
              </w:rPr>
            </w:pPr>
            <w:r w:rsidRPr="00382363">
              <w:rPr>
                <w:b/>
                <w:sz w:val="24"/>
                <w:szCs w:val="24"/>
              </w:rPr>
              <w:t>Итого стоимость товаров:</w:t>
            </w:r>
          </w:p>
        </w:tc>
        <w:tc>
          <w:tcPr>
            <w:tcW w:w="1559" w:type="dxa"/>
            <w:vAlign w:val="bottom"/>
          </w:tcPr>
          <w:p w:rsidR="00581085" w:rsidRPr="00382363" w:rsidRDefault="00581085" w:rsidP="005023D9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</w:tr>
      <w:tr w:rsidR="00581085" w:rsidRPr="00382363" w:rsidTr="005023D9">
        <w:trPr>
          <w:cantSplit/>
          <w:trHeight w:val="267"/>
        </w:trPr>
        <w:tc>
          <w:tcPr>
            <w:tcW w:w="9073" w:type="dxa"/>
            <w:gridSpan w:val="7"/>
            <w:vAlign w:val="center"/>
          </w:tcPr>
          <w:p w:rsidR="00581085" w:rsidRPr="00382363" w:rsidRDefault="00581085" w:rsidP="005023D9">
            <w:pPr>
              <w:jc w:val="right"/>
              <w:rPr>
                <w:b/>
                <w:sz w:val="24"/>
                <w:szCs w:val="24"/>
              </w:rPr>
            </w:pPr>
            <w:r w:rsidRPr="00382363">
              <w:rPr>
                <w:b/>
                <w:sz w:val="24"/>
                <w:szCs w:val="24"/>
              </w:rPr>
              <w:t>Итого транспортных расходов:</w:t>
            </w:r>
          </w:p>
        </w:tc>
        <w:tc>
          <w:tcPr>
            <w:tcW w:w="1559" w:type="dxa"/>
          </w:tcPr>
          <w:p w:rsidR="00581085" w:rsidRPr="00382363" w:rsidRDefault="00581085" w:rsidP="005023D9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581085" w:rsidRPr="00382363" w:rsidTr="005023D9">
        <w:trPr>
          <w:cantSplit/>
          <w:trHeight w:val="272"/>
        </w:trPr>
        <w:tc>
          <w:tcPr>
            <w:tcW w:w="9073" w:type="dxa"/>
            <w:gridSpan w:val="7"/>
            <w:vAlign w:val="bottom"/>
          </w:tcPr>
          <w:p w:rsidR="00581085" w:rsidRPr="00382363" w:rsidRDefault="00581085" w:rsidP="005023D9">
            <w:pPr>
              <w:ind w:left="-57" w:right="-57"/>
              <w:jc w:val="right"/>
              <w:rPr>
                <w:b/>
                <w:sz w:val="24"/>
                <w:szCs w:val="24"/>
              </w:rPr>
            </w:pPr>
            <w:r w:rsidRPr="00382363">
              <w:rPr>
                <w:b/>
                <w:sz w:val="24"/>
                <w:szCs w:val="24"/>
              </w:rPr>
              <w:t>Итого прочих расходов (с расшифровкой):</w:t>
            </w:r>
          </w:p>
        </w:tc>
        <w:tc>
          <w:tcPr>
            <w:tcW w:w="1559" w:type="dxa"/>
            <w:vAlign w:val="bottom"/>
          </w:tcPr>
          <w:p w:rsidR="00581085" w:rsidRPr="00382363" w:rsidRDefault="00581085" w:rsidP="005023D9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</w:tr>
      <w:tr w:rsidR="00581085" w:rsidRPr="00382363" w:rsidTr="005023D9">
        <w:trPr>
          <w:cantSplit/>
          <w:trHeight w:val="261"/>
        </w:trPr>
        <w:tc>
          <w:tcPr>
            <w:tcW w:w="9073" w:type="dxa"/>
            <w:gridSpan w:val="7"/>
            <w:vAlign w:val="bottom"/>
          </w:tcPr>
          <w:p w:rsidR="00581085" w:rsidRPr="00382363" w:rsidRDefault="00581085" w:rsidP="005023D9">
            <w:pPr>
              <w:ind w:left="-57" w:right="-57"/>
              <w:jc w:val="right"/>
              <w:rPr>
                <w:b/>
                <w:sz w:val="24"/>
                <w:szCs w:val="24"/>
                <w:lang w:val="en-US"/>
              </w:rPr>
            </w:pPr>
            <w:r w:rsidRPr="00382363">
              <w:rPr>
                <w:b/>
                <w:sz w:val="24"/>
                <w:szCs w:val="24"/>
              </w:rPr>
              <w:t>Итого без НДС</w:t>
            </w:r>
            <w:r w:rsidRPr="00382363">
              <w:rPr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1559" w:type="dxa"/>
            <w:vAlign w:val="bottom"/>
          </w:tcPr>
          <w:p w:rsidR="00581085" w:rsidRPr="00382363" w:rsidRDefault="00581085" w:rsidP="005023D9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</w:tr>
      <w:tr w:rsidR="00581085" w:rsidRPr="00382363" w:rsidTr="005023D9">
        <w:trPr>
          <w:cantSplit/>
          <w:trHeight w:val="266"/>
        </w:trPr>
        <w:tc>
          <w:tcPr>
            <w:tcW w:w="9073" w:type="dxa"/>
            <w:gridSpan w:val="7"/>
            <w:vAlign w:val="bottom"/>
          </w:tcPr>
          <w:p w:rsidR="00581085" w:rsidRPr="00382363" w:rsidRDefault="00581085" w:rsidP="005023D9">
            <w:pPr>
              <w:ind w:left="-57" w:right="-57"/>
              <w:jc w:val="right"/>
              <w:rPr>
                <w:b/>
                <w:sz w:val="24"/>
                <w:szCs w:val="24"/>
                <w:lang w:val="en-US"/>
              </w:rPr>
            </w:pPr>
            <w:r w:rsidRPr="00382363">
              <w:rPr>
                <w:b/>
                <w:sz w:val="24"/>
                <w:szCs w:val="24"/>
              </w:rPr>
              <w:t>НДС</w:t>
            </w:r>
            <w:r w:rsidRPr="00382363">
              <w:rPr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1559" w:type="dxa"/>
            <w:vAlign w:val="bottom"/>
          </w:tcPr>
          <w:p w:rsidR="00581085" w:rsidRPr="00382363" w:rsidRDefault="00581085" w:rsidP="005023D9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</w:tr>
      <w:tr w:rsidR="00581085" w:rsidRPr="00382363" w:rsidTr="005023D9">
        <w:trPr>
          <w:cantSplit/>
          <w:trHeight w:val="269"/>
        </w:trPr>
        <w:tc>
          <w:tcPr>
            <w:tcW w:w="9073" w:type="dxa"/>
            <w:gridSpan w:val="7"/>
            <w:vAlign w:val="bottom"/>
          </w:tcPr>
          <w:p w:rsidR="00581085" w:rsidRPr="00382363" w:rsidRDefault="00581085" w:rsidP="005023D9">
            <w:pPr>
              <w:ind w:left="-57" w:right="-57"/>
              <w:jc w:val="right"/>
              <w:rPr>
                <w:b/>
                <w:sz w:val="24"/>
                <w:szCs w:val="24"/>
              </w:rPr>
            </w:pPr>
            <w:r w:rsidRPr="00382363">
              <w:rPr>
                <w:b/>
                <w:sz w:val="24"/>
                <w:szCs w:val="24"/>
              </w:rPr>
              <w:t xml:space="preserve">Всего с учетом НДС и всех расходов: </w:t>
            </w:r>
          </w:p>
        </w:tc>
        <w:tc>
          <w:tcPr>
            <w:tcW w:w="1559" w:type="dxa"/>
            <w:vAlign w:val="bottom"/>
          </w:tcPr>
          <w:p w:rsidR="00581085" w:rsidRPr="00382363" w:rsidRDefault="00581085" w:rsidP="005023D9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</w:tr>
      <w:tr w:rsidR="00581085" w:rsidRPr="00382363" w:rsidTr="005023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5401" w:type="dxa"/>
            <w:gridSpan w:val="3"/>
          </w:tcPr>
          <w:p w:rsidR="00581085" w:rsidRPr="00382363" w:rsidRDefault="00581085" w:rsidP="005023D9">
            <w:pPr>
              <w:jc w:val="both"/>
              <w:rPr>
                <w:b/>
                <w:sz w:val="24"/>
                <w:szCs w:val="24"/>
                <w:lang w:val="en-US"/>
              </w:rPr>
            </w:pPr>
            <w:r w:rsidRPr="00382363">
              <w:rPr>
                <w:b/>
                <w:sz w:val="24"/>
                <w:szCs w:val="24"/>
              </w:rPr>
              <w:t>2. Требования к изготовителю товаров</w:t>
            </w:r>
            <w:r w:rsidRPr="00382363">
              <w:rPr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5231" w:type="dxa"/>
            <w:gridSpan w:val="5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</w:tr>
      <w:tr w:rsidR="00581085" w:rsidRPr="00382363" w:rsidTr="005023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5401" w:type="dxa"/>
            <w:gridSpan w:val="3"/>
          </w:tcPr>
          <w:p w:rsidR="00581085" w:rsidRPr="00382363" w:rsidRDefault="00581085" w:rsidP="005023D9">
            <w:pPr>
              <w:jc w:val="both"/>
              <w:rPr>
                <w:b/>
                <w:sz w:val="24"/>
                <w:szCs w:val="24"/>
              </w:rPr>
            </w:pPr>
            <w:r w:rsidRPr="00382363">
              <w:rPr>
                <w:b/>
                <w:sz w:val="24"/>
                <w:szCs w:val="24"/>
              </w:rPr>
              <w:t>3. Требования к закупаемым товарам:</w:t>
            </w:r>
          </w:p>
        </w:tc>
        <w:tc>
          <w:tcPr>
            <w:tcW w:w="5231" w:type="dxa"/>
            <w:gridSpan w:val="5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</w:tr>
      <w:tr w:rsidR="00581085" w:rsidRPr="00382363" w:rsidTr="005023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5401" w:type="dxa"/>
            <w:gridSpan w:val="3"/>
          </w:tcPr>
          <w:p w:rsidR="00581085" w:rsidRPr="00382363" w:rsidRDefault="00581085" w:rsidP="005023D9">
            <w:pPr>
              <w:jc w:val="both"/>
              <w:rPr>
                <w:b/>
                <w:sz w:val="24"/>
                <w:szCs w:val="24"/>
              </w:rPr>
            </w:pPr>
            <w:r w:rsidRPr="00382363">
              <w:rPr>
                <w:b/>
                <w:sz w:val="24"/>
                <w:szCs w:val="24"/>
              </w:rPr>
              <w:t>4. Срок поставки товаров:</w:t>
            </w:r>
          </w:p>
        </w:tc>
        <w:tc>
          <w:tcPr>
            <w:tcW w:w="5231" w:type="dxa"/>
            <w:gridSpan w:val="5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</w:tr>
      <w:tr w:rsidR="00581085" w:rsidRPr="00382363" w:rsidTr="005023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5401" w:type="dxa"/>
            <w:gridSpan w:val="3"/>
          </w:tcPr>
          <w:p w:rsidR="00581085" w:rsidRPr="00382363" w:rsidRDefault="00581085" w:rsidP="005023D9">
            <w:pPr>
              <w:jc w:val="both"/>
              <w:rPr>
                <w:b/>
                <w:sz w:val="24"/>
                <w:szCs w:val="24"/>
              </w:rPr>
            </w:pPr>
            <w:r w:rsidRPr="00382363">
              <w:rPr>
                <w:b/>
                <w:sz w:val="24"/>
                <w:szCs w:val="24"/>
              </w:rPr>
              <w:t>5. Условия поставки товаров:</w:t>
            </w:r>
          </w:p>
        </w:tc>
        <w:tc>
          <w:tcPr>
            <w:tcW w:w="5231" w:type="dxa"/>
            <w:gridSpan w:val="5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</w:tr>
      <w:tr w:rsidR="00581085" w:rsidRPr="00382363" w:rsidTr="005023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5401" w:type="dxa"/>
            <w:gridSpan w:val="3"/>
          </w:tcPr>
          <w:p w:rsidR="00581085" w:rsidRPr="00382363" w:rsidRDefault="00581085" w:rsidP="005023D9">
            <w:pPr>
              <w:jc w:val="both"/>
              <w:rPr>
                <w:b/>
                <w:sz w:val="24"/>
                <w:szCs w:val="24"/>
              </w:rPr>
            </w:pPr>
            <w:r w:rsidRPr="00382363">
              <w:rPr>
                <w:b/>
                <w:sz w:val="24"/>
                <w:szCs w:val="24"/>
              </w:rPr>
              <w:t>6. Место доставки товаров:</w:t>
            </w:r>
          </w:p>
        </w:tc>
        <w:tc>
          <w:tcPr>
            <w:tcW w:w="5231" w:type="dxa"/>
            <w:gridSpan w:val="5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</w:tr>
      <w:tr w:rsidR="00581085" w:rsidRPr="00382363" w:rsidTr="005023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5401" w:type="dxa"/>
            <w:gridSpan w:val="3"/>
          </w:tcPr>
          <w:p w:rsidR="00581085" w:rsidRPr="00382363" w:rsidRDefault="00581085" w:rsidP="005023D9">
            <w:pPr>
              <w:jc w:val="both"/>
              <w:rPr>
                <w:b/>
                <w:sz w:val="24"/>
                <w:szCs w:val="24"/>
              </w:rPr>
            </w:pPr>
            <w:r w:rsidRPr="00382363">
              <w:rPr>
                <w:b/>
                <w:sz w:val="24"/>
                <w:szCs w:val="24"/>
              </w:rPr>
              <w:t>7. Срок и условия оплаты товаров:</w:t>
            </w:r>
          </w:p>
        </w:tc>
        <w:tc>
          <w:tcPr>
            <w:tcW w:w="5231" w:type="dxa"/>
            <w:gridSpan w:val="5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</w:tr>
      <w:tr w:rsidR="00581085" w:rsidRPr="00382363" w:rsidTr="005023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5401" w:type="dxa"/>
            <w:gridSpan w:val="3"/>
          </w:tcPr>
          <w:p w:rsidR="00581085" w:rsidRPr="00382363" w:rsidRDefault="00581085" w:rsidP="005023D9">
            <w:pPr>
              <w:jc w:val="both"/>
              <w:rPr>
                <w:b/>
                <w:sz w:val="24"/>
                <w:szCs w:val="24"/>
                <w:lang w:val="en-US"/>
              </w:rPr>
            </w:pPr>
            <w:r w:rsidRPr="00382363">
              <w:rPr>
                <w:b/>
                <w:sz w:val="24"/>
                <w:szCs w:val="24"/>
              </w:rPr>
              <w:t>8. Срок гарантии</w:t>
            </w:r>
            <w:r w:rsidRPr="00382363">
              <w:rPr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5231" w:type="dxa"/>
            <w:gridSpan w:val="5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</w:tr>
      <w:tr w:rsidR="00581085" w:rsidRPr="00382363" w:rsidTr="005023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5401" w:type="dxa"/>
            <w:gridSpan w:val="3"/>
          </w:tcPr>
          <w:p w:rsidR="00581085" w:rsidRPr="00382363" w:rsidRDefault="00581085" w:rsidP="005023D9">
            <w:pPr>
              <w:jc w:val="both"/>
              <w:rPr>
                <w:b/>
                <w:sz w:val="24"/>
                <w:szCs w:val="24"/>
              </w:rPr>
            </w:pPr>
            <w:r w:rsidRPr="00382363">
              <w:rPr>
                <w:b/>
                <w:sz w:val="24"/>
                <w:szCs w:val="24"/>
              </w:rPr>
              <w:t>Прочее</w:t>
            </w:r>
            <w:r w:rsidRPr="00382363">
              <w:rPr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5231" w:type="dxa"/>
            <w:gridSpan w:val="5"/>
          </w:tcPr>
          <w:p w:rsidR="00581085" w:rsidRPr="00382363" w:rsidRDefault="00581085" w:rsidP="005023D9">
            <w:pPr>
              <w:jc w:val="both"/>
              <w:rPr>
                <w:sz w:val="24"/>
                <w:szCs w:val="24"/>
              </w:rPr>
            </w:pPr>
          </w:p>
        </w:tc>
      </w:tr>
    </w:tbl>
    <w:p w:rsidR="00581085" w:rsidRDefault="00581085" w:rsidP="00581085">
      <w:pPr>
        <w:ind w:firstLine="540"/>
        <w:jc w:val="center"/>
        <w:rPr>
          <w:bCs/>
          <w:sz w:val="24"/>
          <w:szCs w:val="24"/>
        </w:rPr>
      </w:pPr>
    </w:p>
    <w:p w:rsidR="00581085" w:rsidRPr="00382363" w:rsidRDefault="00581085" w:rsidP="00581085">
      <w:pPr>
        <w:ind w:firstLine="540"/>
        <w:jc w:val="center"/>
        <w:rPr>
          <w:bCs/>
          <w:sz w:val="24"/>
          <w:szCs w:val="24"/>
        </w:rPr>
      </w:pPr>
      <w:r w:rsidRPr="00382363">
        <w:rPr>
          <w:bCs/>
          <w:sz w:val="24"/>
          <w:szCs w:val="24"/>
        </w:rPr>
        <w:t>ПОДПИСИ СТОРОН:</w:t>
      </w:r>
    </w:p>
    <w:p w:rsidR="00581085" w:rsidRPr="00382363" w:rsidRDefault="00581085" w:rsidP="00581085">
      <w:pPr>
        <w:ind w:firstLine="540"/>
        <w:jc w:val="center"/>
        <w:rPr>
          <w:bCs/>
          <w:sz w:val="24"/>
          <w:szCs w:val="24"/>
        </w:rPr>
      </w:pPr>
    </w:p>
    <w:p w:rsidR="00581085" w:rsidRPr="00382363" w:rsidRDefault="00581085" w:rsidP="00581085">
      <w:pPr>
        <w:rPr>
          <w:b/>
          <w:spacing w:val="-1"/>
          <w:sz w:val="24"/>
          <w:szCs w:val="24"/>
        </w:rPr>
      </w:pPr>
      <w:r w:rsidRPr="00382363">
        <w:rPr>
          <w:b/>
          <w:spacing w:val="-1"/>
          <w:sz w:val="24"/>
          <w:szCs w:val="24"/>
        </w:rPr>
        <w:t xml:space="preserve">Генеральный директор          </w:t>
      </w:r>
      <w:r w:rsidR="00D002EC">
        <w:rPr>
          <w:b/>
          <w:spacing w:val="-1"/>
          <w:sz w:val="24"/>
          <w:szCs w:val="24"/>
        </w:rPr>
        <w:t xml:space="preserve">                  </w:t>
      </w:r>
      <w:r w:rsidR="00D002EC">
        <w:rPr>
          <w:b/>
          <w:spacing w:val="-1"/>
          <w:sz w:val="24"/>
          <w:szCs w:val="24"/>
        </w:rPr>
        <w:tab/>
      </w:r>
      <w:r w:rsidR="00D002EC">
        <w:rPr>
          <w:b/>
          <w:spacing w:val="-1"/>
          <w:sz w:val="24"/>
          <w:szCs w:val="24"/>
        </w:rPr>
        <w:tab/>
      </w:r>
      <w:r w:rsidR="00D002EC">
        <w:rPr>
          <w:b/>
          <w:spacing w:val="-1"/>
          <w:sz w:val="24"/>
          <w:szCs w:val="24"/>
        </w:rPr>
        <w:tab/>
        <w:t xml:space="preserve">           </w:t>
      </w:r>
      <w:r w:rsidRPr="00382363">
        <w:rPr>
          <w:b/>
          <w:spacing w:val="-1"/>
          <w:sz w:val="24"/>
          <w:szCs w:val="24"/>
        </w:rPr>
        <w:t>Генеральный директор</w:t>
      </w:r>
    </w:p>
    <w:p w:rsidR="00581085" w:rsidRDefault="00581085" w:rsidP="00581085">
      <w:pPr>
        <w:jc w:val="both"/>
        <w:rPr>
          <w:b/>
          <w:sz w:val="24"/>
          <w:szCs w:val="24"/>
        </w:rPr>
      </w:pPr>
      <w:r w:rsidRPr="00382363">
        <w:rPr>
          <w:b/>
          <w:color w:val="000000"/>
          <w:sz w:val="24"/>
          <w:szCs w:val="24"/>
        </w:rPr>
        <w:t xml:space="preserve">_________________ </w:t>
      </w:r>
      <w:r w:rsidRPr="00382363">
        <w:rPr>
          <w:b/>
          <w:color w:val="000000"/>
          <w:sz w:val="24"/>
          <w:szCs w:val="24"/>
        </w:rPr>
        <w:tab/>
      </w:r>
      <w:r w:rsidRPr="00382363">
        <w:rPr>
          <w:b/>
          <w:color w:val="000000"/>
          <w:sz w:val="24"/>
          <w:szCs w:val="24"/>
        </w:rPr>
        <w:tab/>
      </w:r>
      <w:r w:rsidRPr="00382363">
        <w:rPr>
          <w:b/>
          <w:color w:val="000000"/>
          <w:sz w:val="24"/>
          <w:szCs w:val="24"/>
        </w:rPr>
        <w:tab/>
      </w:r>
      <w:r w:rsidRPr="00382363">
        <w:rPr>
          <w:b/>
          <w:color w:val="000000"/>
          <w:sz w:val="24"/>
          <w:szCs w:val="24"/>
        </w:rPr>
        <w:tab/>
      </w:r>
      <w:r w:rsidRPr="00382363">
        <w:rPr>
          <w:b/>
          <w:color w:val="000000"/>
          <w:sz w:val="24"/>
          <w:szCs w:val="24"/>
        </w:rPr>
        <w:tab/>
      </w:r>
      <w:r w:rsidRPr="00382363">
        <w:rPr>
          <w:b/>
          <w:color w:val="000000"/>
          <w:sz w:val="24"/>
          <w:szCs w:val="24"/>
        </w:rPr>
        <w:tab/>
      </w:r>
      <w:r w:rsidRPr="00382363">
        <w:rPr>
          <w:b/>
          <w:color w:val="000000"/>
          <w:sz w:val="24"/>
          <w:szCs w:val="24"/>
        </w:rPr>
        <w:tab/>
      </w:r>
      <w:r w:rsidRPr="00382363">
        <w:rPr>
          <w:b/>
          <w:color w:val="000000"/>
          <w:sz w:val="24"/>
          <w:szCs w:val="24"/>
        </w:rPr>
        <w:tab/>
      </w:r>
      <w:r w:rsidRPr="00382363">
        <w:rPr>
          <w:b/>
          <w:sz w:val="24"/>
          <w:szCs w:val="24"/>
        </w:rPr>
        <w:t xml:space="preserve">______________ </w:t>
      </w:r>
    </w:p>
    <w:p w:rsidR="00581085" w:rsidRDefault="00581085" w:rsidP="00581085">
      <w:pPr>
        <w:jc w:val="both"/>
        <w:rPr>
          <w:b/>
          <w:sz w:val="24"/>
          <w:szCs w:val="24"/>
        </w:rPr>
      </w:pPr>
    </w:p>
    <w:p w:rsidR="00581085" w:rsidRDefault="00581085" w:rsidP="00581085">
      <w:pPr>
        <w:jc w:val="both"/>
        <w:rPr>
          <w:b/>
          <w:sz w:val="24"/>
          <w:szCs w:val="24"/>
        </w:rPr>
      </w:pPr>
    </w:p>
    <w:p w:rsidR="00581085" w:rsidRDefault="00581085" w:rsidP="00581085">
      <w:pPr>
        <w:jc w:val="both"/>
        <w:rPr>
          <w:b/>
          <w:sz w:val="24"/>
          <w:szCs w:val="24"/>
        </w:rPr>
      </w:pPr>
    </w:p>
    <w:p w:rsidR="00581085" w:rsidRDefault="00581085"/>
    <w:p w:rsidR="00581085" w:rsidRDefault="00581085"/>
    <w:p w:rsidR="00581085" w:rsidRDefault="00581085"/>
    <w:sectPr w:rsidR="00581085" w:rsidSect="000D13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CBA7C5C"/>
    <w:lvl w:ilvl="0">
      <w:numFmt w:val="bullet"/>
      <w:lvlText w:val="*"/>
      <w:lvlJc w:val="left"/>
    </w:lvl>
  </w:abstractNum>
  <w:abstractNum w:abstractNumId="1">
    <w:nsid w:val="24D009E9"/>
    <w:multiLevelType w:val="multilevel"/>
    <w:tmpl w:val="CC2649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">
    <w:nsid w:val="3CB52731"/>
    <w:multiLevelType w:val="hybridMultilevel"/>
    <w:tmpl w:val="754E93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5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56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3ACB"/>
    <w:rsid w:val="00006998"/>
    <w:rsid w:val="000D139B"/>
    <w:rsid w:val="00581085"/>
    <w:rsid w:val="005C41C8"/>
    <w:rsid w:val="006C3ACB"/>
    <w:rsid w:val="00704740"/>
    <w:rsid w:val="007557C4"/>
    <w:rsid w:val="007C4128"/>
    <w:rsid w:val="007D0E86"/>
    <w:rsid w:val="00A04873"/>
    <w:rsid w:val="00B63F71"/>
    <w:rsid w:val="00D002EC"/>
    <w:rsid w:val="00FA7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A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C3AC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108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3AC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3AC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6C3ACB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customStyle="1" w:styleId="a3">
    <w:name w:val="Подпункт"/>
    <w:basedOn w:val="a"/>
    <w:rsid w:val="006C3ACB"/>
    <w:pPr>
      <w:tabs>
        <w:tab w:val="num" w:pos="3119"/>
      </w:tabs>
      <w:spacing w:line="360" w:lineRule="auto"/>
      <w:jc w:val="both"/>
    </w:pPr>
    <w:rPr>
      <w:sz w:val="28"/>
      <w:szCs w:val="24"/>
    </w:rPr>
  </w:style>
  <w:style w:type="paragraph" w:styleId="3">
    <w:name w:val="Body Text Indent 3"/>
    <w:basedOn w:val="a"/>
    <w:link w:val="30"/>
    <w:uiPriority w:val="99"/>
    <w:semiHidden/>
    <w:unhideWhenUsed/>
    <w:rsid w:val="006C3ACB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6C3AC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nformat">
    <w:name w:val="ConsNonformat"/>
    <w:rsid w:val="00581085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Стиль1"/>
    <w:basedOn w:val="2"/>
    <w:link w:val="12"/>
    <w:qFormat/>
    <w:rsid w:val="00581085"/>
    <w:pPr>
      <w:keepLines w:val="0"/>
      <w:spacing w:before="240" w:after="60"/>
      <w:jc w:val="center"/>
    </w:pPr>
    <w:rPr>
      <w:rFonts w:ascii="Times New Roman" w:eastAsia="Times New Roman" w:hAnsi="Times New Roman" w:cs="Times New Roman"/>
      <w:iCs/>
      <w:color w:val="auto"/>
      <w:sz w:val="24"/>
      <w:szCs w:val="28"/>
    </w:rPr>
  </w:style>
  <w:style w:type="character" w:customStyle="1" w:styleId="12">
    <w:name w:val="Стиль1 Знак"/>
    <w:basedOn w:val="20"/>
    <w:link w:val="11"/>
    <w:rsid w:val="00581085"/>
    <w:rPr>
      <w:rFonts w:ascii="Times New Roman" w:eastAsia="Times New Roman" w:hAnsi="Times New Roman" w:cs="Times New Roman"/>
      <w:iCs/>
      <w:sz w:val="24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8108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3238</Words>
  <Characters>18460</Characters>
  <Application>Microsoft Office Word</Application>
  <DocSecurity>0</DocSecurity>
  <Lines>153</Lines>
  <Paragraphs>43</Paragraphs>
  <ScaleCrop>false</ScaleCrop>
  <Company/>
  <LinksUpToDate>false</LinksUpToDate>
  <CharactersWithSpaces>21655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r.afanaseva</dc:creator>
  <cp:keywords/>
  <dc:description/>
  <cp:lastModifiedBy>r.afanaseva</cp:lastModifiedBy>
  <cp:revision>5</cp:revision>
  <dcterms:created xsi:type="dcterms:W3CDTF">2010-11-17T09:17:00Z</dcterms:created>
  <dcterms:modified xsi:type="dcterms:W3CDTF">2010-11-17T13:44:00Z</dcterms:modified>
</cp:coreProperties>
</file>